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34B6EDAE" w:rsidR="00AB3073" w:rsidRPr="00967E3D" w:rsidRDefault="00196B5E" w:rsidP="000C6A59">
      <w:pPr>
        <w:pStyle w:val="Heading1"/>
      </w:pPr>
      <w:r w:rsidRPr="00967E3D">
        <w:t>Travel &amp; Accommodation</w:t>
      </w:r>
      <w:r w:rsidR="00AB3073" w:rsidRPr="00967E3D">
        <w:t xml:space="preserve"> Management Plan – Guidance &amp; Template</w:t>
      </w:r>
    </w:p>
    <w:p w14:paraId="0F49406B" w14:textId="77777777" w:rsidR="00B00877" w:rsidRPr="00967E3D" w:rsidRDefault="00B00877" w:rsidP="00B00877">
      <w:pPr>
        <w:spacing w:after="120"/>
        <w:rPr>
          <w:rFonts w:ascii="Mulish" w:hAnsi="Mulish" w:cstheme="minorHAnsi"/>
        </w:rPr>
      </w:pPr>
      <w:r w:rsidRPr="00967E3D">
        <w:rPr>
          <w:rFonts w:ascii="Mulish" w:hAnsi="Mulish" w:cstheme="minorHAnsi"/>
        </w:rPr>
        <w:t xml:space="preserve">This document is part of the Special Olympics Europe Eurasia Sport Environmental Sustainability Framework guidance to support event organizers to: </w:t>
      </w:r>
    </w:p>
    <w:p w14:paraId="782EABD6" w14:textId="7EA9E4C5" w:rsidR="005D0ED4" w:rsidRPr="00967E3D" w:rsidRDefault="002E1BA7" w:rsidP="00B00877">
      <w:pPr>
        <w:pStyle w:val="ListParagraph"/>
        <w:numPr>
          <w:ilvl w:val="0"/>
          <w:numId w:val="42"/>
        </w:numPr>
        <w:spacing w:after="120"/>
        <w:rPr>
          <w:rFonts w:ascii="Mulish" w:hAnsi="Mulish" w:cstheme="minorHAnsi"/>
        </w:rPr>
      </w:pPr>
      <w:r w:rsidRPr="00967E3D">
        <w:rPr>
          <w:rFonts w:ascii="Mulish" w:hAnsi="Mulish" w:cstheme="minorHAnsi"/>
        </w:rPr>
        <w:t>Demonstrate commitments to</w:t>
      </w:r>
      <w:r w:rsidR="000E4BB8" w:rsidRPr="00967E3D">
        <w:rPr>
          <w:rFonts w:ascii="Mulish" w:hAnsi="Mulish" w:cstheme="minorHAnsi"/>
        </w:rPr>
        <w:t xml:space="preserve"> </w:t>
      </w:r>
      <w:r w:rsidR="009F76B8" w:rsidRPr="00967E3D">
        <w:rPr>
          <w:rFonts w:ascii="Mulish" w:hAnsi="Mulish" w:cstheme="minorHAnsi"/>
        </w:rPr>
        <w:t xml:space="preserve">selecting and promoting of low carbon travel options, </w:t>
      </w:r>
      <w:r w:rsidR="00967E3D" w:rsidRPr="00967E3D">
        <w:rPr>
          <w:rFonts w:ascii="Mulish" w:hAnsi="Mulish" w:cstheme="minorHAnsi"/>
        </w:rPr>
        <w:t>utilizing</w:t>
      </w:r>
      <w:r w:rsidR="009F76B8" w:rsidRPr="00967E3D">
        <w:rPr>
          <w:rFonts w:ascii="Mulish" w:hAnsi="Mulish" w:cstheme="minorHAnsi"/>
        </w:rPr>
        <w:t xml:space="preserve"> the travel hierarchy. </w:t>
      </w:r>
      <w:r w:rsidR="004B59A2" w:rsidRPr="00967E3D">
        <w:rPr>
          <w:rFonts w:ascii="Mulish" w:hAnsi="Mulish" w:cstheme="minorHAnsi"/>
        </w:rPr>
        <w:t xml:space="preserve">Create a plan by working through the </w:t>
      </w:r>
      <w:r w:rsidR="005D0ED4" w:rsidRPr="00967E3D">
        <w:rPr>
          <w:rFonts w:ascii="Mulish" w:hAnsi="Mulish" w:cstheme="minorHAnsi"/>
        </w:rPr>
        <w:t>sustainable travel hierarchy:</w:t>
      </w:r>
    </w:p>
    <w:p w14:paraId="493A2FD2" w14:textId="45D08F36" w:rsidR="005D0ED4" w:rsidRPr="00967E3D" w:rsidRDefault="00967E3D" w:rsidP="005D0ED4">
      <w:pPr>
        <w:pStyle w:val="ListParagraph"/>
        <w:numPr>
          <w:ilvl w:val="1"/>
          <w:numId w:val="11"/>
        </w:numPr>
        <w:spacing w:after="120"/>
        <w:contextualSpacing w:val="0"/>
        <w:rPr>
          <w:rFonts w:ascii="Mulish" w:hAnsi="Mulish" w:cstheme="minorHAnsi"/>
          <w:kern w:val="2"/>
          <w14:ligatures w14:val="standardContextual"/>
        </w:rPr>
      </w:pPr>
      <w:r w:rsidRPr="00967E3D">
        <w:rPr>
          <w:rFonts w:ascii="Mulish" w:hAnsi="Mulish" w:cstheme="minorHAnsi"/>
          <w:color w:val="000000" w:themeColor="text1"/>
        </w:rPr>
        <w:t>Minimization</w:t>
      </w:r>
      <w:r w:rsidR="005D0ED4" w:rsidRPr="00967E3D">
        <w:rPr>
          <w:rFonts w:ascii="Mulish" w:hAnsi="Mulish" w:cstheme="minorHAnsi"/>
          <w:color w:val="000000" w:themeColor="text1"/>
        </w:rPr>
        <w:t xml:space="preserve"> of carbon impact of event staff travel</w:t>
      </w:r>
    </w:p>
    <w:p w14:paraId="0F81DA2E" w14:textId="3F38F2B5" w:rsidR="005D0ED4" w:rsidRPr="00967E3D" w:rsidRDefault="005D0ED4" w:rsidP="005D0ED4">
      <w:pPr>
        <w:pStyle w:val="ListParagraph"/>
        <w:numPr>
          <w:ilvl w:val="1"/>
          <w:numId w:val="11"/>
        </w:numPr>
        <w:spacing w:after="120"/>
        <w:contextualSpacing w:val="0"/>
        <w:rPr>
          <w:rFonts w:ascii="Mulish" w:hAnsi="Mulish" w:cstheme="minorHAnsi"/>
          <w:kern w:val="2"/>
          <w14:ligatures w14:val="standardContextual"/>
        </w:rPr>
      </w:pPr>
      <w:r w:rsidRPr="00967E3D">
        <w:rPr>
          <w:rFonts w:ascii="Mulish" w:hAnsi="Mulish" w:cstheme="minorHAnsi"/>
          <w:color w:val="000000" w:themeColor="text1"/>
        </w:rPr>
        <w:t>promotion of active travel and public transport links to stakeholders</w:t>
      </w:r>
      <w:r w:rsidR="002A06FA" w:rsidRPr="00967E3D">
        <w:rPr>
          <w:rFonts w:ascii="Mulish" w:hAnsi="Mulish" w:cstheme="minorHAnsi"/>
          <w:color w:val="000000" w:themeColor="text1"/>
        </w:rPr>
        <w:t xml:space="preserve"> (including athletes, sponsors, suppliers and partners)</w:t>
      </w:r>
    </w:p>
    <w:p w14:paraId="03EFDC02" w14:textId="50DB7E1C" w:rsidR="005D0ED4" w:rsidRPr="00967E3D" w:rsidRDefault="005D0ED4" w:rsidP="005D0ED4">
      <w:pPr>
        <w:pStyle w:val="ListParagraph"/>
        <w:numPr>
          <w:ilvl w:val="1"/>
          <w:numId w:val="11"/>
        </w:numPr>
        <w:spacing w:after="120"/>
        <w:contextualSpacing w:val="0"/>
        <w:rPr>
          <w:rFonts w:ascii="Mulish" w:hAnsi="Mulish" w:cstheme="minorHAnsi"/>
          <w:kern w:val="2"/>
          <w14:ligatures w14:val="standardContextual"/>
        </w:rPr>
      </w:pPr>
      <w:r w:rsidRPr="00967E3D">
        <w:rPr>
          <w:rFonts w:ascii="Mulish" w:hAnsi="Mulish" w:cstheme="minorHAnsi"/>
          <w:color w:val="000000" w:themeColor="text1"/>
        </w:rPr>
        <w:t>collaboration with local authorities and operators to ensure sufficient public transport provision</w:t>
      </w:r>
    </w:p>
    <w:p w14:paraId="7E4692C7" w14:textId="0B76AFCA" w:rsidR="00C3590F" w:rsidRPr="00967E3D" w:rsidRDefault="00C3590F" w:rsidP="00C3590F">
      <w:pPr>
        <w:pStyle w:val="ListParagraph"/>
        <w:numPr>
          <w:ilvl w:val="0"/>
          <w:numId w:val="11"/>
        </w:numPr>
        <w:spacing w:after="120"/>
        <w:contextualSpacing w:val="0"/>
        <w:rPr>
          <w:rFonts w:ascii="Mulish" w:hAnsi="Mulish" w:cstheme="minorHAnsi"/>
          <w:kern w:val="2"/>
          <w14:ligatures w14:val="standardContextual"/>
        </w:rPr>
      </w:pPr>
      <w:r w:rsidRPr="00967E3D">
        <w:rPr>
          <w:rFonts w:ascii="Mulish" w:hAnsi="Mulish" w:cstheme="minorHAnsi"/>
          <w:color w:val="000000" w:themeColor="text1"/>
        </w:rPr>
        <w:t xml:space="preserve">Demonstrate commitments to selecting and promoting </w:t>
      </w:r>
      <w:r w:rsidR="00F50092" w:rsidRPr="00967E3D">
        <w:rPr>
          <w:rFonts w:ascii="Mulish" w:hAnsi="Mulish" w:cstheme="minorHAnsi"/>
          <w:color w:val="000000" w:themeColor="text1"/>
        </w:rPr>
        <w:t xml:space="preserve">accommodation which have sustainability commitments and/or meet </w:t>
      </w:r>
      <w:r w:rsidR="00967E3D" w:rsidRPr="00967E3D">
        <w:rPr>
          <w:rFonts w:ascii="Mulish" w:hAnsi="Mulish" w:cstheme="minorHAnsi"/>
          <w:color w:val="000000" w:themeColor="text1"/>
        </w:rPr>
        <w:t>recognized</w:t>
      </w:r>
      <w:r w:rsidR="00F50092" w:rsidRPr="00967E3D">
        <w:rPr>
          <w:rFonts w:ascii="Mulish" w:hAnsi="Mulish" w:cstheme="minorHAnsi"/>
          <w:color w:val="000000" w:themeColor="text1"/>
        </w:rPr>
        <w:t xml:space="preserve"> sustainability standards/recognition</w:t>
      </w:r>
      <w:r w:rsidR="002A06FA" w:rsidRPr="00967E3D">
        <w:rPr>
          <w:rFonts w:ascii="Mulish" w:hAnsi="Mulish" w:cstheme="minorHAnsi"/>
          <w:color w:val="000000" w:themeColor="text1"/>
        </w:rPr>
        <w:t xml:space="preserve">. </w:t>
      </w:r>
    </w:p>
    <w:p w14:paraId="23D7EA8E" w14:textId="77777777" w:rsidR="005D0ED4" w:rsidRPr="00967E3D" w:rsidRDefault="005D0ED4" w:rsidP="005D0ED4">
      <w:pPr>
        <w:pStyle w:val="ListParagraph"/>
        <w:rPr>
          <w:rFonts w:ascii="Mulish" w:hAnsi="Mulish" w:cstheme="minorHAnsi"/>
          <w:color w:val="000000" w:themeColor="text1"/>
        </w:rPr>
      </w:pPr>
    </w:p>
    <w:p w14:paraId="447D5788" w14:textId="19B09E18" w:rsidR="00DE3FCB" w:rsidRPr="00967E3D" w:rsidRDefault="000C6A59" w:rsidP="000C6A59">
      <w:pPr>
        <w:pStyle w:val="Heading2"/>
      </w:pPr>
      <w:r w:rsidRPr="00967E3D">
        <w:t>Key Guidance</w:t>
      </w:r>
    </w:p>
    <w:p w14:paraId="222BB4B8" w14:textId="5071D568" w:rsidR="00725789" w:rsidRPr="00967E3D" w:rsidRDefault="00725789" w:rsidP="00DE3FCB">
      <w:pPr>
        <w:rPr>
          <w:rFonts w:ascii="Mulish" w:hAnsi="Mulish" w:cstheme="minorHAnsi"/>
        </w:rPr>
      </w:pPr>
      <w:r w:rsidRPr="00967E3D">
        <w:rPr>
          <w:rFonts w:ascii="Mulish" w:hAnsi="Mulish" w:cstheme="minorHAnsi"/>
        </w:rPr>
        <w:t>This travel</w:t>
      </w:r>
      <w:r w:rsidR="00D954A4" w:rsidRPr="00967E3D">
        <w:rPr>
          <w:rFonts w:ascii="Mulish" w:hAnsi="Mulish" w:cstheme="minorHAnsi"/>
        </w:rPr>
        <w:t xml:space="preserve"> and accommodation management</w:t>
      </w:r>
      <w:r w:rsidRPr="00967E3D">
        <w:rPr>
          <w:rFonts w:ascii="Mulish" w:hAnsi="Mulish" w:cstheme="minorHAnsi"/>
        </w:rPr>
        <w:t xml:space="preserve"> plan should relate to all your stakeholders/client groups related to the event. </w:t>
      </w:r>
    </w:p>
    <w:p w14:paraId="00056B3F" w14:textId="2E99212A" w:rsidR="000D7D10" w:rsidRPr="00967E3D" w:rsidRDefault="002A06FA" w:rsidP="00DE3FCB">
      <w:pPr>
        <w:rPr>
          <w:rFonts w:ascii="Mulish" w:hAnsi="Mulish" w:cstheme="minorHAnsi"/>
        </w:rPr>
      </w:pPr>
      <w:r w:rsidRPr="00967E3D">
        <w:rPr>
          <w:rFonts w:ascii="Mulish" w:hAnsi="Mulish" w:cstheme="minorHAnsi"/>
        </w:rPr>
        <w:t>As travel and accommodation is very often one of the largest greenhouse gas emissions sources of an event, t</w:t>
      </w:r>
      <w:r w:rsidR="000D7D10" w:rsidRPr="00967E3D">
        <w:rPr>
          <w:rFonts w:ascii="Mulish" w:hAnsi="Mulish" w:cstheme="minorHAnsi"/>
        </w:rPr>
        <w:t>his plan</w:t>
      </w:r>
      <w:r w:rsidR="000800D2" w:rsidRPr="00967E3D">
        <w:rPr>
          <w:rFonts w:ascii="Mulish" w:hAnsi="Mulish" w:cstheme="minorHAnsi"/>
        </w:rPr>
        <w:t xml:space="preserve"> also</w:t>
      </w:r>
      <w:r w:rsidR="000D7D10" w:rsidRPr="00967E3D">
        <w:rPr>
          <w:rFonts w:ascii="Mulish" w:hAnsi="Mulish" w:cstheme="minorHAnsi"/>
        </w:rPr>
        <w:t xml:space="preserve"> compliments your carbon management and reduction plan</w:t>
      </w:r>
      <w:r w:rsidRPr="00967E3D">
        <w:rPr>
          <w:rFonts w:ascii="Mulish" w:hAnsi="Mulish" w:cstheme="minorHAnsi"/>
        </w:rPr>
        <w:t xml:space="preserve">. </w:t>
      </w:r>
    </w:p>
    <w:p w14:paraId="6B1A4E78" w14:textId="22909F97" w:rsidR="00CF7470" w:rsidRPr="00967E3D" w:rsidRDefault="00210410" w:rsidP="7FEED661">
      <w:pPr>
        <w:rPr>
          <w:rFonts w:ascii="Mulish" w:hAnsi="Mulish"/>
        </w:rPr>
      </w:pPr>
      <w:r w:rsidRPr="00967E3D">
        <w:rPr>
          <w:rFonts w:ascii="Mulish" w:hAnsi="Mulish"/>
        </w:rPr>
        <w:t xml:space="preserve">If working with an existing venue, ensure that </w:t>
      </w:r>
      <w:r w:rsidR="00BD3CA6" w:rsidRPr="00967E3D">
        <w:rPr>
          <w:rFonts w:ascii="Mulish" w:hAnsi="Mulish"/>
        </w:rPr>
        <w:t xml:space="preserve">questions around </w:t>
      </w:r>
      <w:r w:rsidR="007830BD" w:rsidRPr="00967E3D">
        <w:rPr>
          <w:rFonts w:ascii="Mulish" w:hAnsi="Mulish"/>
        </w:rPr>
        <w:t>travel</w:t>
      </w:r>
      <w:r w:rsidR="00BD3CA6" w:rsidRPr="00967E3D">
        <w:rPr>
          <w:rFonts w:ascii="Mulish" w:hAnsi="Mulish"/>
        </w:rPr>
        <w:t xml:space="preserve"> provision are asked from the outset</w:t>
      </w:r>
      <w:r w:rsidR="00CF7470" w:rsidRPr="00967E3D">
        <w:rPr>
          <w:rFonts w:ascii="Mulish" w:hAnsi="Mulish"/>
        </w:rPr>
        <w:t>, for example:</w:t>
      </w:r>
    </w:p>
    <w:p w14:paraId="61EF4678" w14:textId="011F91BC" w:rsidR="00CF7470" w:rsidRPr="00967E3D" w:rsidRDefault="00A725C1" w:rsidP="001B552B">
      <w:pPr>
        <w:pStyle w:val="ListParagraph"/>
        <w:numPr>
          <w:ilvl w:val="0"/>
          <w:numId w:val="28"/>
        </w:numPr>
        <w:spacing w:after="120"/>
        <w:ind w:left="1077" w:hanging="357"/>
        <w:contextualSpacing w:val="0"/>
        <w:rPr>
          <w:rFonts w:ascii="Mulish" w:hAnsi="Mulish" w:cstheme="minorHAnsi"/>
        </w:rPr>
      </w:pPr>
      <w:r w:rsidRPr="00967E3D">
        <w:rPr>
          <w:rFonts w:ascii="Mulish" w:hAnsi="Mulish" w:cstheme="minorHAnsi"/>
        </w:rPr>
        <w:t xml:space="preserve">Is the venue in close proximity to public and active transport links? Ideally less than 1km </w:t>
      </w:r>
    </w:p>
    <w:p w14:paraId="68F5C226" w14:textId="5AE41992" w:rsidR="004B1D85" w:rsidRPr="00967E3D" w:rsidRDefault="00A725C1" w:rsidP="001B552B">
      <w:pPr>
        <w:pStyle w:val="ListParagraph"/>
        <w:numPr>
          <w:ilvl w:val="0"/>
          <w:numId w:val="28"/>
        </w:numPr>
        <w:spacing w:after="120"/>
        <w:ind w:left="1077" w:hanging="357"/>
        <w:contextualSpacing w:val="0"/>
        <w:rPr>
          <w:rFonts w:ascii="Mulish" w:hAnsi="Mulish" w:cstheme="minorHAnsi"/>
        </w:rPr>
      </w:pPr>
      <w:r w:rsidRPr="00967E3D">
        <w:rPr>
          <w:rFonts w:ascii="Mulish" w:hAnsi="Mulish" w:cstheme="minorHAnsi"/>
        </w:rPr>
        <w:t>Is the travel provider and supplier able to</w:t>
      </w:r>
      <w:r w:rsidR="004B1D85" w:rsidRPr="00967E3D">
        <w:rPr>
          <w:rFonts w:ascii="Mulish" w:hAnsi="Mulish" w:cstheme="minorHAnsi"/>
        </w:rPr>
        <w:t xml:space="preserve"> support more sustainable forms of travel/transport</w:t>
      </w:r>
      <w:r w:rsidRPr="00967E3D">
        <w:rPr>
          <w:rFonts w:ascii="Mulish" w:hAnsi="Mulish" w:cstheme="minorHAnsi"/>
        </w:rPr>
        <w:t xml:space="preserve">? </w:t>
      </w:r>
    </w:p>
    <w:p w14:paraId="4A5523CA" w14:textId="2D1DE9E2" w:rsidR="00D954A4" w:rsidRPr="00967E3D" w:rsidRDefault="00A725C1" w:rsidP="00D954A4">
      <w:pPr>
        <w:pStyle w:val="ListParagraph"/>
        <w:numPr>
          <w:ilvl w:val="0"/>
          <w:numId w:val="28"/>
        </w:numPr>
        <w:spacing w:after="120"/>
        <w:ind w:left="1077" w:hanging="357"/>
        <w:contextualSpacing w:val="0"/>
        <w:rPr>
          <w:rFonts w:ascii="Mulish" w:hAnsi="Mulish" w:cstheme="minorHAnsi"/>
        </w:rPr>
      </w:pPr>
      <w:r w:rsidRPr="00967E3D">
        <w:rPr>
          <w:rFonts w:ascii="Mulish" w:hAnsi="Mulish" w:cstheme="minorHAnsi"/>
        </w:rPr>
        <w:t>Has sustainable and active travel been communicated to all stakeholders prior to and during the event?</w:t>
      </w:r>
    </w:p>
    <w:p w14:paraId="3A6E9B68" w14:textId="09869969" w:rsidR="00D954A4" w:rsidRPr="00967E3D" w:rsidRDefault="00A725C1" w:rsidP="00D954A4">
      <w:pPr>
        <w:pStyle w:val="ListParagraph"/>
        <w:numPr>
          <w:ilvl w:val="0"/>
          <w:numId w:val="28"/>
        </w:numPr>
        <w:spacing w:after="120"/>
        <w:ind w:left="1077" w:hanging="357"/>
        <w:contextualSpacing w:val="0"/>
        <w:rPr>
          <w:rFonts w:ascii="Mulish" w:hAnsi="Mulish" w:cstheme="minorHAnsi"/>
        </w:rPr>
      </w:pPr>
      <w:r w:rsidRPr="00967E3D">
        <w:rPr>
          <w:rFonts w:ascii="Mulish" w:hAnsi="Mulish" w:cstheme="minorHAnsi"/>
        </w:rPr>
        <w:t xml:space="preserve">Have you selected </w:t>
      </w:r>
      <w:r w:rsidR="00D954A4" w:rsidRPr="00967E3D">
        <w:rPr>
          <w:rFonts w:ascii="Mulish" w:hAnsi="Mulish" w:cstheme="minorHAnsi"/>
        </w:rPr>
        <w:t xml:space="preserve">accommodation providers who </w:t>
      </w:r>
      <w:r w:rsidR="002D68BC" w:rsidRPr="00967E3D">
        <w:rPr>
          <w:rFonts w:ascii="Mulish" w:hAnsi="Mulish" w:cstheme="minorHAnsi"/>
        </w:rPr>
        <w:t xml:space="preserve">are also </w:t>
      </w:r>
      <w:r w:rsidR="00967E3D" w:rsidRPr="00967E3D">
        <w:rPr>
          <w:rFonts w:ascii="Mulish" w:hAnsi="Mulish" w:cstheme="minorHAnsi"/>
        </w:rPr>
        <w:t>prioritizing</w:t>
      </w:r>
      <w:r w:rsidR="002D68BC" w:rsidRPr="00967E3D">
        <w:rPr>
          <w:rFonts w:ascii="Mulish" w:hAnsi="Mulish" w:cstheme="minorHAnsi"/>
        </w:rPr>
        <w:t xml:space="preserve"> sustainability</w:t>
      </w:r>
      <w:r w:rsidRPr="00967E3D">
        <w:rPr>
          <w:rFonts w:ascii="Mulish" w:hAnsi="Mulish" w:cstheme="minorHAnsi"/>
        </w:rPr>
        <w:t xml:space="preserve"> and low carbon initiatives? </w:t>
      </w:r>
    </w:p>
    <w:p w14:paraId="79886128" w14:textId="43CADF49" w:rsidR="004B1D85" w:rsidRPr="00967E3D" w:rsidRDefault="003E4E94">
      <w:pPr>
        <w:rPr>
          <w:rFonts w:ascii="Mulish" w:hAnsi="Mulish" w:cstheme="minorHAnsi"/>
          <w:b/>
          <w:bCs/>
          <w:sz w:val="28"/>
          <w:szCs w:val="28"/>
        </w:rPr>
      </w:pPr>
      <w:r w:rsidRPr="00967E3D">
        <w:rPr>
          <w:rFonts w:ascii="Mulish" w:hAnsi="Mulish" w:cstheme="minorHAnsi"/>
        </w:rPr>
        <w:t xml:space="preserve">Further information can be found by contacting Colin Kenny, Senior Manager of Projects and Grants at SOEE, </w:t>
      </w:r>
      <w:hyperlink r:id="rId11" w:history="1">
        <w:r w:rsidRPr="00967E3D">
          <w:rPr>
            <w:rStyle w:val="Hyperlink"/>
            <w:rFonts w:ascii="Mulish" w:hAnsi="Mulish" w:cstheme="minorHAnsi"/>
          </w:rPr>
          <w:t>ckenny@specialolympics.org</w:t>
        </w:r>
      </w:hyperlink>
      <w:r w:rsidRPr="00967E3D">
        <w:rPr>
          <w:rFonts w:ascii="Mulish" w:hAnsi="Mulish" w:cstheme="minorHAnsi"/>
        </w:rPr>
        <w:t xml:space="preserve">. </w:t>
      </w:r>
      <w:r w:rsidR="004B1D85" w:rsidRPr="00967E3D">
        <w:rPr>
          <w:rFonts w:ascii="Mulish" w:hAnsi="Mulish" w:cstheme="minorHAnsi"/>
          <w:b/>
          <w:bCs/>
          <w:sz w:val="28"/>
          <w:szCs w:val="28"/>
        </w:rPr>
        <w:br w:type="page"/>
      </w:r>
    </w:p>
    <w:p w14:paraId="2CE11838" w14:textId="5FAFE245" w:rsidR="00774847" w:rsidRPr="00967E3D" w:rsidRDefault="002D2669" w:rsidP="00774847">
      <w:pPr>
        <w:rPr>
          <w:rFonts w:ascii="Mulish" w:hAnsi="Mulish" w:cstheme="minorHAnsi"/>
          <w:b/>
          <w:bCs/>
          <w:sz w:val="28"/>
          <w:szCs w:val="28"/>
        </w:rPr>
      </w:pPr>
      <w:r w:rsidRPr="00967E3D">
        <w:rPr>
          <w:rFonts w:ascii="Mulish" w:hAnsi="Mulish" w:cstheme="minorHAnsi"/>
          <w:b/>
          <w:bCs/>
          <w:sz w:val="28"/>
          <w:szCs w:val="28"/>
        </w:rPr>
        <w:lastRenderedPageBreak/>
        <w:t>Travel and Accommodation</w:t>
      </w:r>
      <w:r w:rsidR="00774847" w:rsidRPr="00967E3D">
        <w:rPr>
          <w:rFonts w:ascii="Mulish" w:hAnsi="Mulish" w:cstheme="minorHAnsi"/>
          <w:b/>
          <w:bCs/>
          <w:sz w:val="28"/>
          <w:szCs w:val="28"/>
        </w:rPr>
        <w:t xml:space="preserve"> Management</w:t>
      </w:r>
      <w:r w:rsidR="00E05EFB" w:rsidRPr="00967E3D">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14:ligatures w14:val="standardContextual"/>
        </w:rPr>
        <w:id w:val="1077864291"/>
        <w:docPartObj>
          <w:docPartGallery w:val="Table of Contents"/>
          <w:docPartUnique/>
        </w:docPartObj>
      </w:sdtPr>
      <w:sdtEndPr>
        <w:rPr>
          <w:color w:val="auto"/>
          <w:sz w:val="22"/>
          <w:szCs w:val="22"/>
        </w:rPr>
      </w:sdtEndPr>
      <w:sdtContent>
        <w:p w14:paraId="4C0B3C7B" w14:textId="77777777" w:rsidR="00B22C31" w:rsidRPr="00967E3D" w:rsidRDefault="00B22C31" w:rsidP="000C6A59">
          <w:pPr>
            <w:pStyle w:val="TOCHeading"/>
          </w:pPr>
          <w:r w:rsidRPr="00967E3D">
            <w:t>Contents</w:t>
          </w:r>
        </w:p>
        <w:p w14:paraId="38D7468C" w14:textId="3BC0F957" w:rsidR="00422AA2" w:rsidRPr="00967E3D" w:rsidRDefault="00B22C31">
          <w:pPr>
            <w:pStyle w:val="TOC1"/>
            <w:tabs>
              <w:tab w:val="right" w:leader="dot" w:pos="9016"/>
            </w:tabs>
            <w:rPr>
              <w:rFonts w:ascii="Mulish" w:eastAsiaTheme="minorEastAsia" w:hAnsi="Mulish" w:cstheme="minorBidi"/>
              <w:color w:val="auto"/>
              <w:kern w:val="2"/>
              <w:lang w:eastAsia="en-GB"/>
              <w14:ligatures w14:val="standardContextual"/>
            </w:rPr>
          </w:pPr>
          <w:r w:rsidRPr="00967E3D">
            <w:rPr>
              <w:rFonts w:ascii="Mulish" w:hAnsi="Mulish" w:cstheme="minorHAnsi"/>
              <w:color w:val="auto"/>
            </w:rPr>
            <w:fldChar w:fldCharType="begin"/>
          </w:r>
          <w:r w:rsidRPr="00967E3D">
            <w:rPr>
              <w:rFonts w:ascii="Mulish" w:hAnsi="Mulish" w:cstheme="minorHAnsi"/>
              <w:color w:val="auto"/>
            </w:rPr>
            <w:instrText xml:space="preserve"> TOC \o "1-3" \h \z \u </w:instrText>
          </w:r>
          <w:r w:rsidRPr="00967E3D">
            <w:rPr>
              <w:rFonts w:ascii="Mulish" w:hAnsi="Mulish" w:cstheme="minorHAnsi"/>
              <w:color w:val="auto"/>
            </w:rPr>
            <w:fldChar w:fldCharType="separate"/>
          </w:r>
          <w:hyperlink w:anchor="_Toc161233366" w:history="1">
            <w:r w:rsidR="00422AA2" w:rsidRPr="00967E3D">
              <w:rPr>
                <w:rStyle w:val="Hyperlink"/>
                <w:rFonts w:ascii="Mulish" w:hAnsi="Mulish" w:cstheme="minorHAnsi"/>
                <w:b/>
                <w:bCs/>
                <w:color w:val="auto"/>
              </w:rPr>
              <w:t>Introduction</w:t>
            </w:r>
            <w:r w:rsidR="00422AA2" w:rsidRPr="00967E3D">
              <w:rPr>
                <w:rFonts w:ascii="Mulish" w:hAnsi="Mulish"/>
                <w:webHidden/>
                <w:color w:val="auto"/>
              </w:rPr>
              <w:tab/>
            </w:r>
            <w:r w:rsidR="00422AA2" w:rsidRPr="00967E3D">
              <w:rPr>
                <w:rFonts w:ascii="Mulish" w:hAnsi="Mulish"/>
                <w:webHidden/>
                <w:color w:val="auto"/>
              </w:rPr>
              <w:fldChar w:fldCharType="begin"/>
            </w:r>
            <w:r w:rsidR="00422AA2" w:rsidRPr="00967E3D">
              <w:rPr>
                <w:rFonts w:ascii="Mulish" w:hAnsi="Mulish"/>
                <w:webHidden/>
                <w:color w:val="auto"/>
              </w:rPr>
              <w:instrText xml:space="preserve"> PAGEREF _Toc161233366 \h </w:instrText>
            </w:r>
            <w:r w:rsidR="00422AA2" w:rsidRPr="00967E3D">
              <w:rPr>
                <w:rFonts w:ascii="Mulish" w:hAnsi="Mulish"/>
                <w:webHidden/>
                <w:color w:val="auto"/>
              </w:rPr>
            </w:r>
            <w:r w:rsidR="00422AA2" w:rsidRPr="00967E3D">
              <w:rPr>
                <w:rFonts w:ascii="Mulish" w:hAnsi="Mulish"/>
                <w:webHidden/>
                <w:color w:val="auto"/>
              </w:rPr>
              <w:fldChar w:fldCharType="separate"/>
            </w:r>
            <w:r w:rsidR="000C6A59" w:rsidRPr="00967E3D">
              <w:rPr>
                <w:rFonts w:ascii="Mulish" w:hAnsi="Mulish"/>
                <w:webHidden/>
                <w:color w:val="auto"/>
              </w:rPr>
              <w:t>3</w:t>
            </w:r>
            <w:r w:rsidR="00422AA2" w:rsidRPr="00967E3D">
              <w:rPr>
                <w:rFonts w:ascii="Mulish" w:hAnsi="Mulish"/>
                <w:webHidden/>
                <w:color w:val="auto"/>
              </w:rPr>
              <w:fldChar w:fldCharType="end"/>
            </w:r>
          </w:hyperlink>
        </w:p>
        <w:p w14:paraId="35BA3703" w14:textId="0D7A7CA1" w:rsidR="00422AA2" w:rsidRPr="00967E3D" w:rsidRDefault="00422AA2">
          <w:pPr>
            <w:pStyle w:val="TOC1"/>
            <w:tabs>
              <w:tab w:val="right" w:leader="dot" w:pos="9016"/>
            </w:tabs>
            <w:rPr>
              <w:rFonts w:ascii="Mulish" w:eastAsiaTheme="minorEastAsia" w:hAnsi="Mulish" w:cstheme="minorBidi"/>
              <w:color w:val="auto"/>
              <w:kern w:val="2"/>
              <w:lang w:eastAsia="en-GB"/>
              <w14:ligatures w14:val="standardContextual"/>
            </w:rPr>
          </w:pPr>
          <w:hyperlink w:anchor="_Toc161233367" w:history="1">
            <w:r w:rsidRPr="00967E3D">
              <w:rPr>
                <w:rStyle w:val="Hyperlink"/>
                <w:rFonts w:ascii="Mulish" w:hAnsi="Mulish" w:cstheme="minorHAnsi"/>
                <w:b/>
                <w:bCs/>
                <w:color w:val="auto"/>
              </w:rPr>
              <w:t>Event Transport Provision</w:t>
            </w:r>
            <w:r w:rsidRPr="00967E3D">
              <w:rPr>
                <w:rFonts w:ascii="Mulish" w:hAnsi="Mulish"/>
                <w:webHidden/>
                <w:color w:val="auto"/>
              </w:rPr>
              <w:tab/>
            </w:r>
            <w:r w:rsidRPr="00967E3D">
              <w:rPr>
                <w:rFonts w:ascii="Mulish" w:hAnsi="Mulish"/>
                <w:webHidden/>
                <w:color w:val="auto"/>
              </w:rPr>
              <w:fldChar w:fldCharType="begin"/>
            </w:r>
            <w:r w:rsidRPr="00967E3D">
              <w:rPr>
                <w:rFonts w:ascii="Mulish" w:hAnsi="Mulish"/>
                <w:webHidden/>
                <w:color w:val="auto"/>
              </w:rPr>
              <w:instrText xml:space="preserve"> PAGEREF _Toc161233367 \h </w:instrText>
            </w:r>
            <w:r w:rsidRPr="00967E3D">
              <w:rPr>
                <w:rFonts w:ascii="Mulish" w:hAnsi="Mulish"/>
                <w:webHidden/>
                <w:color w:val="auto"/>
              </w:rPr>
            </w:r>
            <w:r w:rsidRPr="00967E3D">
              <w:rPr>
                <w:rFonts w:ascii="Mulish" w:hAnsi="Mulish"/>
                <w:webHidden/>
                <w:color w:val="auto"/>
              </w:rPr>
              <w:fldChar w:fldCharType="separate"/>
            </w:r>
            <w:r w:rsidR="000C6A59" w:rsidRPr="00967E3D">
              <w:rPr>
                <w:rFonts w:ascii="Mulish" w:hAnsi="Mulish"/>
                <w:webHidden/>
                <w:color w:val="auto"/>
              </w:rPr>
              <w:t>4</w:t>
            </w:r>
            <w:r w:rsidRPr="00967E3D">
              <w:rPr>
                <w:rFonts w:ascii="Mulish" w:hAnsi="Mulish"/>
                <w:webHidden/>
                <w:color w:val="auto"/>
              </w:rPr>
              <w:fldChar w:fldCharType="end"/>
            </w:r>
          </w:hyperlink>
        </w:p>
        <w:p w14:paraId="43DD32E0" w14:textId="1B3449B6" w:rsidR="00422AA2" w:rsidRPr="00967E3D" w:rsidRDefault="00422AA2">
          <w:pPr>
            <w:pStyle w:val="TOC1"/>
            <w:tabs>
              <w:tab w:val="right" w:leader="dot" w:pos="9016"/>
            </w:tabs>
            <w:rPr>
              <w:rFonts w:ascii="Mulish" w:eastAsiaTheme="minorEastAsia" w:hAnsi="Mulish" w:cstheme="minorBidi"/>
              <w:color w:val="auto"/>
              <w:kern w:val="2"/>
              <w:lang w:eastAsia="en-GB"/>
              <w14:ligatures w14:val="standardContextual"/>
            </w:rPr>
          </w:pPr>
          <w:hyperlink w:anchor="_Toc161233368" w:history="1">
            <w:r w:rsidRPr="00967E3D">
              <w:rPr>
                <w:rStyle w:val="Hyperlink"/>
                <w:rFonts w:ascii="Mulish" w:hAnsi="Mulish" w:cstheme="minorHAnsi"/>
                <w:b/>
                <w:bCs/>
                <w:color w:val="auto"/>
              </w:rPr>
              <w:t>Engaging and communicating with stakeholders</w:t>
            </w:r>
            <w:r w:rsidRPr="00967E3D">
              <w:rPr>
                <w:rFonts w:ascii="Mulish" w:hAnsi="Mulish"/>
                <w:webHidden/>
                <w:color w:val="auto"/>
              </w:rPr>
              <w:tab/>
            </w:r>
            <w:r w:rsidRPr="00967E3D">
              <w:rPr>
                <w:rFonts w:ascii="Mulish" w:hAnsi="Mulish"/>
                <w:webHidden/>
                <w:color w:val="auto"/>
              </w:rPr>
              <w:fldChar w:fldCharType="begin"/>
            </w:r>
            <w:r w:rsidRPr="00967E3D">
              <w:rPr>
                <w:rFonts w:ascii="Mulish" w:hAnsi="Mulish"/>
                <w:webHidden/>
                <w:color w:val="auto"/>
              </w:rPr>
              <w:instrText xml:space="preserve"> PAGEREF _Toc161233368 \h </w:instrText>
            </w:r>
            <w:r w:rsidRPr="00967E3D">
              <w:rPr>
                <w:rFonts w:ascii="Mulish" w:hAnsi="Mulish"/>
                <w:webHidden/>
                <w:color w:val="auto"/>
              </w:rPr>
            </w:r>
            <w:r w:rsidRPr="00967E3D">
              <w:rPr>
                <w:rFonts w:ascii="Mulish" w:hAnsi="Mulish"/>
                <w:webHidden/>
                <w:color w:val="auto"/>
              </w:rPr>
              <w:fldChar w:fldCharType="separate"/>
            </w:r>
            <w:r w:rsidR="000C6A59" w:rsidRPr="00967E3D">
              <w:rPr>
                <w:rFonts w:ascii="Mulish" w:hAnsi="Mulish"/>
                <w:webHidden/>
                <w:color w:val="auto"/>
              </w:rPr>
              <w:t>6</w:t>
            </w:r>
            <w:r w:rsidRPr="00967E3D">
              <w:rPr>
                <w:rFonts w:ascii="Mulish" w:hAnsi="Mulish"/>
                <w:webHidden/>
                <w:color w:val="auto"/>
              </w:rPr>
              <w:fldChar w:fldCharType="end"/>
            </w:r>
          </w:hyperlink>
        </w:p>
        <w:p w14:paraId="17F58B7A" w14:textId="016CB64A" w:rsidR="00422AA2" w:rsidRPr="00967E3D" w:rsidRDefault="00422AA2">
          <w:pPr>
            <w:pStyle w:val="TOC1"/>
            <w:tabs>
              <w:tab w:val="right" w:leader="dot" w:pos="9016"/>
            </w:tabs>
            <w:rPr>
              <w:rFonts w:ascii="Mulish" w:eastAsiaTheme="minorEastAsia" w:hAnsi="Mulish" w:cstheme="minorBidi"/>
              <w:color w:val="auto"/>
              <w:kern w:val="2"/>
              <w:lang w:eastAsia="en-GB"/>
              <w14:ligatures w14:val="standardContextual"/>
            </w:rPr>
          </w:pPr>
          <w:hyperlink w:anchor="_Toc161233369" w:history="1">
            <w:r w:rsidRPr="00967E3D">
              <w:rPr>
                <w:rStyle w:val="Hyperlink"/>
                <w:rFonts w:ascii="Mulish" w:hAnsi="Mulish" w:cstheme="minorHAnsi"/>
                <w:b/>
                <w:bCs/>
                <w:color w:val="auto"/>
              </w:rPr>
              <w:t>Data Collection and Post-event Reporting</w:t>
            </w:r>
            <w:r w:rsidRPr="00967E3D">
              <w:rPr>
                <w:rFonts w:ascii="Mulish" w:hAnsi="Mulish"/>
                <w:webHidden/>
                <w:color w:val="auto"/>
              </w:rPr>
              <w:tab/>
            </w:r>
            <w:r w:rsidRPr="00967E3D">
              <w:rPr>
                <w:rFonts w:ascii="Mulish" w:hAnsi="Mulish"/>
                <w:webHidden/>
                <w:color w:val="auto"/>
              </w:rPr>
              <w:fldChar w:fldCharType="begin"/>
            </w:r>
            <w:r w:rsidRPr="00967E3D">
              <w:rPr>
                <w:rFonts w:ascii="Mulish" w:hAnsi="Mulish"/>
                <w:webHidden/>
                <w:color w:val="auto"/>
              </w:rPr>
              <w:instrText xml:space="preserve"> PAGEREF _Toc161233369 \h </w:instrText>
            </w:r>
            <w:r w:rsidRPr="00967E3D">
              <w:rPr>
                <w:rFonts w:ascii="Mulish" w:hAnsi="Mulish"/>
                <w:webHidden/>
                <w:color w:val="auto"/>
              </w:rPr>
            </w:r>
            <w:r w:rsidRPr="00967E3D">
              <w:rPr>
                <w:rFonts w:ascii="Mulish" w:hAnsi="Mulish"/>
                <w:webHidden/>
                <w:color w:val="auto"/>
              </w:rPr>
              <w:fldChar w:fldCharType="separate"/>
            </w:r>
            <w:r w:rsidR="000C6A59" w:rsidRPr="00967E3D">
              <w:rPr>
                <w:rFonts w:ascii="Mulish" w:hAnsi="Mulish"/>
                <w:webHidden/>
                <w:color w:val="auto"/>
              </w:rPr>
              <w:t>6</w:t>
            </w:r>
            <w:r w:rsidRPr="00967E3D">
              <w:rPr>
                <w:rFonts w:ascii="Mulish" w:hAnsi="Mulish"/>
                <w:webHidden/>
                <w:color w:val="auto"/>
              </w:rPr>
              <w:fldChar w:fldCharType="end"/>
            </w:r>
          </w:hyperlink>
        </w:p>
        <w:p w14:paraId="41F48177" w14:textId="6E2C25BD" w:rsidR="00422AA2" w:rsidRPr="00967E3D" w:rsidRDefault="00422AA2">
          <w:pPr>
            <w:pStyle w:val="TOC1"/>
            <w:tabs>
              <w:tab w:val="right" w:leader="dot" w:pos="9016"/>
            </w:tabs>
            <w:rPr>
              <w:rFonts w:ascii="Mulish" w:eastAsiaTheme="minorEastAsia" w:hAnsi="Mulish" w:cstheme="minorBidi"/>
              <w:color w:val="auto"/>
              <w:kern w:val="2"/>
              <w:lang w:eastAsia="en-GB"/>
              <w14:ligatures w14:val="standardContextual"/>
            </w:rPr>
          </w:pPr>
          <w:hyperlink w:anchor="_Toc161233370" w:history="1">
            <w:r w:rsidRPr="00967E3D">
              <w:rPr>
                <w:rStyle w:val="Hyperlink"/>
                <w:rFonts w:ascii="Mulish" w:hAnsi="Mulish" w:cstheme="minorHAnsi"/>
                <w:b/>
                <w:bCs/>
                <w:color w:val="auto"/>
              </w:rPr>
              <w:t>Accommodation: Sustainability Evaluation</w:t>
            </w:r>
            <w:r w:rsidRPr="00967E3D">
              <w:rPr>
                <w:rFonts w:ascii="Mulish" w:hAnsi="Mulish"/>
                <w:webHidden/>
                <w:color w:val="auto"/>
              </w:rPr>
              <w:tab/>
            </w:r>
            <w:r w:rsidRPr="00967E3D">
              <w:rPr>
                <w:rFonts w:ascii="Mulish" w:hAnsi="Mulish"/>
                <w:webHidden/>
                <w:color w:val="auto"/>
              </w:rPr>
              <w:fldChar w:fldCharType="begin"/>
            </w:r>
            <w:r w:rsidRPr="00967E3D">
              <w:rPr>
                <w:rFonts w:ascii="Mulish" w:hAnsi="Mulish"/>
                <w:webHidden/>
                <w:color w:val="auto"/>
              </w:rPr>
              <w:instrText xml:space="preserve"> PAGEREF _Toc161233370 \h </w:instrText>
            </w:r>
            <w:r w:rsidRPr="00967E3D">
              <w:rPr>
                <w:rFonts w:ascii="Mulish" w:hAnsi="Mulish"/>
                <w:webHidden/>
                <w:color w:val="auto"/>
              </w:rPr>
            </w:r>
            <w:r w:rsidRPr="00967E3D">
              <w:rPr>
                <w:rFonts w:ascii="Mulish" w:hAnsi="Mulish"/>
                <w:webHidden/>
                <w:color w:val="auto"/>
              </w:rPr>
              <w:fldChar w:fldCharType="separate"/>
            </w:r>
            <w:r w:rsidR="000C6A59" w:rsidRPr="00967E3D">
              <w:rPr>
                <w:rFonts w:ascii="Mulish" w:hAnsi="Mulish"/>
                <w:webHidden/>
                <w:color w:val="auto"/>
              </w:rPr>
              <w:t>7</w:t>
            </w:r>
            <w:r w:rsidRPr="00967E3D">
              <w:rPr>
                <w:rFonts w:ascii="Mulish" w:hAnsi="Mulish"/>
                <w:webHidden/>
                <w:color w:val="auto"/>
              </w:rPr>
              <w:fldChar w:fldCharType="end"/>
            </w:r>
          </w:hyperlink>
        </w:p>
        <w:p w14:paraId="1D132BA7" w14:textId="5C178A45" w:rsidR="00B22C31" w:rsidRPr="00967E3D" w:rsidRDefault="00B22C31" w:rsidP="00B22C31">
          <w:pPr>
            <w:spacing w:after="0" w:line="240" w:lineRule="auto"/>
            <w:rPr>
              <w:rFonts w:ascii="Mulish" w:hAnsi="Mulish" w:cstheme="minorHAnsi"/>
              <w:b/>
              <w:bCs/>
            </w:rPr>
          </w:pPr>
          <w:r w:rsidRPr="00967E3D">
            <w:rPr>
              <w:rFonts w:ascii="Mulish" w:hAnsi="Mulish" w:cstheme="minorHAnsi"/>
              <w:b/>
              <w:bCs/>
            </w:rPr>
            <w:fldChar w:fldCharType="end"/>
          </w:r>
        </w:p>
      </w:sdtContent>
    </w:sdt>
    <w:p w14:paraId="6510AEB5" w14:textId="68F58627" w:rsidR="00B22C31" w:rsidRPr="00967E3D" w:rsidRDefault="00B22C31">
      <w:pPr>
        <w:rPr>
          <w:rFonts w:ascii="Mulish" w:hAnsi="Mulish" w:cstheme="minorHAnsi"/>
          <w:sz w:val="28"/>
          <w:szCs w:val="28"/>
        </w:rPr>
      </w:pPr>
    </w:p>
    <w:p w14:paraId="4BB0658D" w14:textId="77777777" w:rsidR="000C6A59" w:rsidRPr="00967E3D" w:rsidRDefault="000C6A59">
      <w:pPr>
        <w:rPr>
          <w:rFonts w:ascii="Mulish" w:hAnsi="Mulish" w:cstheme="minorHAnsi"/>
          <w:sz w:val="28"/>
          <w:szCs w:val="28"/>
        </w:rPr>
      </w:pPr>
    </w:p>
    <w:p w14:paraId="07B930F5" w14:textId="77777777" w:rsidR="000C6A59" w:rsidRPr="00967E3D" w:rsidRDefault="000C6A59">
      <w:pPr>
        <w:rPr>
          <w:rFonts w:ascii="Mulish" w:hAnsi="Mulish" w:cstheme="minorHAnsi"/>
          <w:sz w:val="28"/>
          <w:szCs w:val="28"/>
        </w:rPr>
      </w:pPr>
    </w:p>
    <w:p w14:paraId="6C68BE0D" w14:textId="77777777" w:rsidR="000C6A59" w:rsidRPr="00967E3D" w:rsidRDefault="000C6A59">
      <w:pPr>
        <w:rPr>
          <w:rFonts w:ascii="Mulish" w:hAnsi="Mulish" w:cstheme="minorHAnsi"/>
          <w:sz w:val="28"/>
          <w:szCs w:val="28"/>
        </w:rPr>
      </w:pPr>
    </w:p>
    <w:p w14:paraId="5702C7FC" w14:textId="77777777" w:rsidR="000C6A59" w:rsidRPr="00967E3D" w:rsidRDefault="000C6A59">
      <w:pPr>
        <w:rPr>
          <w:rFonts w:ascii="Mulish" w:hAnsi="Mulish" w:cstheme="minorHAnsi"/>
          <w:sz w:val="28"/>
          <w:szCs w:val="28"/>
        </w:rPr>
      </w:pPr>
    </w:p>
    <w:p w14:paraId="5A4168F8" w14:textId="77777777" w:rsidR="000C6A59" w:rsidRPr="00967E3D" w:rsidRDefault="000C6A59">
      <w:pPr>
        <w:rPr>
          <w:rFonts w:ascii="Mulish" w:hAnsi="Mulish" w:cstheme="minorHAnsi"/>
          <w:sz w:val="28"/>
          <w:szCs w:val="28"/>
        </w:rPr>
      </w:pPr>
    </w:p>
    <w:p w14:paraId="272FCA2A" w14:textId="77777777" w:rsidR="000C6A59" w:rsidRPr="00967E3D" w:rsidRDefault="000C6A59">
      <w:pPr>
        <w:rPr>
          <w:rFonts w:ascii="Mulish" w:hAnsi="Mulish" w:cstheme="minorHAnsi"/>
          <w:sz w:val="28"/>
          <w:szCs w:val="28"/>
        </w:rPr>
      </w:pPr>
    </w:p>
    <w:p w14:paraId="067BF1B0" w14:textId="77777777" w:rsidR="000C6A59" w:rsidRPr="00967E3D" w:rsidRDefault="000C6A59">
      <w:pPr>
        <w:rPr>
          <w:rFonts w:ascii="Mulish" w:hAnsi="Mulish" w:cstheme="minorHAnsi"/>
          <w:sz w:val="28"/>
          <w:szCs w:val="28"/>
        </w:rPr>
      </w:pPr>
    </w:p>
    <w:p w14:paraId="2B21A268" w14:textId="77777777" w:rsidR="000C6A59" w:rsidRPr="00967E3D" w:rsidRDefault="000C6A59">
      <w:pPr>
        <w:rPr>
          <w:rFonts w:ascii="Mulish" w:hAnsi="Mulish" w:cstheme="minorHAnsi"/>
          <w:sz w:val="28"/>
          <w:szCs w:val="28"/>
        </w:rPr>
      </w:pPr>
    </w:p>
    <w:p w14:paraId="3BD5B75E" w14:textId="77777777" w:rsidR="000C6A59" w:rsidRPr="00967E3D" w:rsidRDefault="000C6A59">
      <w:pPr>
        <w:rPr>
          <w:rFonts w:ascii="Mulish" w:hAnsi="Mulish" w:cstheme="minorHAnsi"/>
          <w:sz w:val="28"/>
          <w:szCs w:val="28"/>
        </w:rPr>
      </w:pPr>
    </w:p>
    <w:p w14:paraId="3DD08F6E" w14:textId="77777777" w:rsidR="000C6A59" w:rsidRPr="00967E3D" w:rsidRDefault="000C6A59">
      <w:pPr>
        <w:rPr>
          <w:rFonts w:ascii="Mulish" w:hAnsi="Mulish" w:cstheme="minorHAnsi"/>
          <w:sz w:val="28"/>
          <w:szCs w:val="28"/>
        </w:rPr>
      </w:pPr>
    </w:p>
    <w:p w14:paraId="49F298AD" w14:textId="5E18A615" w:rsidR="008358DD" w:rsidRPr="00967E3D" w:rsidRDefault="008358DD" w:rsidP="008358DD">
      <w:pPr>
        <w:rPr>
          <w:rStyle w:val="WAICContentsPageNumber"/>
          <w:rFonts w:ascii="Mulish" w:hAnsi="Mulish" w:cstheme="minorHAnsi"/>
          <w:b/>
          <w:bCs/>
          <w:color w:val="auto"/>
          <w:sz w:val="40"/>
          <w:szCs w:val="40"/>
        </w:rPr>
      </w:pPr>
      <w:r w:rsidRPr="00967E3D">
        <w:rPr>
          <w:rStyle w:val="WAICContentsPageNumber"/>
          <w:rFonts w:ascii="Mulish" w:hAnsi="Mulish" w:cstheme="minorHAnsi"/>
          <w:b/>
          <w:bCs/>
          <w:color w:val="auto"/>
          <w:sz w:val="40"/>
          <w:szCs w:val="40"/>
        </w:rPr>
        <w:t>Key Contacts</w:t>
      </w:r>
    </w:p>
    <w:p w14:paraId="7AD80427" w14:textId="77777777" w:rsidR="008358DD" w:rsidRPr="00967E3D" w:rsidRDefault="008358DD" w:rsidP="008358DD">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359" w:type="dxa"/>
        <w:tblLook w:val="04A0" w:firstRow="1" w:lastRow="0" w:firstColumn="1" w:lastColumn="0" w:noHBand="0" w:noVBand="1"/>
      </w:tblPr>
      <w:tblGrid>
        <w:gridCol w:w="1951"/>
        <w:gridCol w:w="2864"/>
        <w:gridCol w:w="3544"/>
      </w:tblGrid>
      <w:tr w:rsidR="008358DD" w:rsidRPr="00967E3D" w14:paraId="5247E036" w14:textId="77777777" w:rsidTr="008358DD">
        <w:trPr>
          <w:trHeight w:val="384"/>
        </w:trPr>
        <w:tc>
          <w:tcPr>
            <w:tcW w:w="1951" w:type="dxa"/>
            <w:shd w:val="clear" w:color="auto" w:fill="000000" w:themeFill="text1"/>
            <w:vAlign w:val="center"/>
          </w:tcPr>
          <w:p w14:paraId="4C244E2B" w14:textId="77777777" w:rsidR="008358DD" w:rsidRPr="00967E3D" w:rsidRDefault="008358DD" w:rsidP="008670B8">
            <w:pPr>
              <w:pStyle w:val="WAICBodyCopy11pt"/>
              <w:rPr>
                <w:rStyle w:val="WAICContentsPageNumber"/>
                <w:rFonts w:ascii="Mulish" w:hAnsi="Mulish" w:cstheme="minorHAnsi"/>
                <w:b/>
                <w:bCs/>
                <w:color w:val="FFFFFF" w:themeColor="background1"/>
                <w:sz w:val="20"/>
                <w:szCs w:val="20"/>
                <w:lang w:val="en-US"/>
              </w:rPr>
            </w:pPr>
            <w:r w:rsidRPr="00967E3D">
              <w:rPr>
                <w:rStyle w:val="WAICContentsPageNumber"/>
                <w:rFonts w:ascii="Mulish" w:hAnsi="Mulish" w:cstheme="minorHAnsi"/>
                <w:b/>
                <w:bCs/>
                <w:color w:val="FFFFFF" w:themeColor="background1"/>
                <w:sz w:val="20"/>
                <w:szCs w:val="20"/>
                <w:lang w:val="en-US"/>
              </w:rPr>
              <w:t>Name</w:t>
            </w:r>
          </w:p>
        </w:tc>
        <w:tc>
          <w:tcPr>
            <w:tcW w:w="2864" w:type="dxa"/>
            <w:shd w:val="clear" w:color="auto" w:fill="000000" w:themeFill="text1"/>
            <w:vAlign w:val="center"/>
          </w:tcPr>
          <w:p w14:paraId="27D7A728" w14:textId="77777777" w:rsidR="008358DD" w:rsidRPr="00967E3D" w:rsidRDefault="008358DD" w:rsidP="008670B8">
            <w:pPr>
              <w:pStyle w:val="WAICBodyCopy11pt"/>
              <w:rPr>
                <w:rStyle w:val="WAICContentsPageNumber"/>
                <w:rFonts w:ascii="Mulish" w:hAnsi="Mulish" w:cstheme="minorHAnsi"/>
                <w:i/>
                <w:iCs/>
                <w:color w:val="FFFFFF" w:themeColor="background1"/>
                <w:sz w:val="20"/>
                <w:szCs w:val="20"/>
                <w:lang w:val="en-US"/>
              </w:rPr>
            </w:pPr>
            <w:r w:rsidRPr="00967E3D">
              <w:rPr>
                <w:rStyle w:val="WAICContentsPageNumber"/>
                <w:rFonts w:ascii="Mulish" w:hAnsi="Mulish" w:cstheme="minorHAnsi"/>
                <w:b/>
                <w:bCs/>
                <w:color w:val="FFFFFF" w:themeColor="background1"/>
                <w:sz w:val="20"/>
                <w:szCs w:val="20"/>
                <w:lang w:val="en-US"/>
              </w:rPr>
              <w:t>Role</w:t>
            </w:r>
          </w:p>
        </w:tc>
        <w:tc>
          <w:tcPr>
            <w:tcW w:w="3544" w:type="dxa"/>
            <w:shd w:val="clear" w:color="auto" w:fill="000000" w:themeFill="text1"/>
            <w:vAlign w:val="center"/>
          </w:tcPr>
          <w:p w14:paraId="173473B7" w14:textId="77777777" w:rsidR="008358DD" w:rsidRPr="00967E3D" w:rsidRDefault="008358DD" w:rsidP="008670B8">
            <w:pPr>
              <w:pStyle w:val="WAICBodyCopy11pt"/>
              <w:rPr>
                <w:rStyle w:val="WAICContentsPageNumber"/>
                <w:rFonts w:ascii="Mulish" w:hAnsi="Mulish" w:cstheme="minorHAnsi"/>
                <w:color w:val="FFFFFF" w:themeColor="background1"/>
                <w:sz w:val="20"/>
                <w:szCs w:val="20"/>
                <w:lang w:val="en-US"/>
              </w:rPr>
            </w:pPr>
            <w:r w:rsidRPr="00967E3D">
              <w:rPr>
                <w:rStyle w:val="WAICContentsPageNumber"/>
                <w:rFonts w:ascii="Mulish" w:hAnsi="Mulish" w:cstheme="minorHAnsi"/>
                <w:b/>
                <w:bCs/>
                <w:color w:val="FFFFFF" w:themeColor="background1"/>
                <w:sz w:val="20"/>
                <w:szCs w:val="20"/>
                <w:lang w:val="en-US"/>
              </w:rPr>
              <w:t>E-mail Address</w:t>
            </w:r>
          </w:p>
        </w:tc>
      </w:tr>
      <w:tr w:rsidR="008358DD" w:rsidRPr="00967E3D" w14:paraId="3788B882" w14:textId="77777777" w:rsidTr="008358DD">
        <w:tc>
          <w:tcPr>
            <w:tcW w:w="1951" w:type="dxa"/>
          </w:tcPr>
          <w:p w14:paraId="2A716251" w14:textId="6F3D44C3" w:rsidR="008358DD" w:rsidRPr="00967E3D" w:rsidRDefault="008358DD" w:rsidP="008670B8">
            <w:pPr>
              <w:pStyle w:val="WAICBodyCopy11pt"/>
              <w:rPr>
                <w:rStyle w:val="WAICContentsPageNumber"/>
                <w:rFonts w:ascii="Mulish" w:hAnsi="Mulish" w:cstheme="minorHAnsi"/>
                <w:color w:val="auto"/>
                <w:lang w:val="en-US"/>
              </w:rPr>
            </w:pPr>
          </w:p>
        </w:tc>
        <w:tc>
          <w:tcPr>
            <w:tcW w:w="2864" w:type="dxa"/>
          </w:tcPr>
          <w:p w14:paraId="5AD58A13" w14:textId="6290FCC0" w:rsidR="008358DD" w:rsidRPr="00967E3D" w:rsidRDefault="008358DD" w:rsidP="008670B8">
            <w:pPr>
              <w:pStyle w:val="WAICBodyCopy11pt"/>
              <w:rPr>
                <w:rStyle w:val="WAICContentsPageNumber"/>
                <w:rFonts w:ascii="Mulish" w:hAnsi="Mulish" w:cstheme="minorHAnsi"/>
                <w:color w:val="auto"/>
                <w:lang w:val="en-US"/>
              </w:rPr>
            </w:pPr>
          </w:p>
        </w:tc>
        <w:tc>
          <w:tcPr>
            <w:tcW w:w="3544" w:type="dxa"/>
          </w:tcPr>
          <w:p w14:paraId="4D1EF423" w14:textId="5D495D66" w:rsidR="008358DD" w:rsidRPr="00967E3D" w:rsidRDefault="008358DD" w:rsidP="008670B8">
            <w:pPr>
              <w:pStyle w:val="WAICBodyCopy11pt"/>
              <w:rPr>
                <w:rFonts w:ascii="Mulish" w:hAnsi="Mulish" w:cstheme="minorHAnsi"/>
                <w:color w:val="auto"/>
                <w:lang w:val="en-US"/>
              </w:rPr>
            </w:pPr>
          </w:p>
        </w:tc>
      </w:tr>
      <w:tr w:rsidR="008358DD" w:rsidRPr="00967E3D" w14:paraId="3DA5F2B4" w14:textId="77777777" w:rsidTr="008358DD">
        <w:tc>
          <w:tcPr>
            <w:tcW w:w="1951" w:type="dxa"/>
          </w:tcPr>
          <w:p w14:paraId="131B2C3F" w14:textId="2211116C" w:rsidR="008358DD" w:rsidRPr="00967E3D" w:rsidRDefault="008358DD" w:rsidP="008670B8">
            <w:pPr>
              <w:pStyle w:val="WAICBodyCopy11pt"/>
              <w:rPr>
                <w:rStyle w:val="WAICContentsPageNumber"/>
                <w:rFonts w:ascii="Mulish" w:hAnsi="Mulish" w:cstheme="minorHAnsi"/>
                <w:color w:val="auto"/>
                <w:lang w:val="en-US"/>
              </w:rPr>
            </w:pPr>
          </w:p>
        </w:tc>
        <w:tc>
          <w:tcPr>
            <w:tcW w:w="2864" w:type="dxa"/>
          </w:tcPr>
          <w:p w14:paraId="147D1846" w14:textId="0B1E3CD9" w:rsidR="008358DD" w:rsidRPr="00967E3D" w:rsidRDefault="008358DD" w:rsidP="008670B8">
            <w:pPr>
              <w:pStyle w:val="WAICBodyCopy11pt"/>
              <w:rPr>
                <w:rStyle w:val="WAICContentsPageNumber"/>
                <w:rFonts w:ascii="Mulish" w:hAnsi="Mulish" w:cstheme="minorHAnsi"/>
                <w:color w:val="auto"/>
                <w:lang w:val="en-US"/>
              </w:rPr>
            </w:pPr>
          </w:p>
        </w:tc>
        <w:tc>
          <w:tcPr>
            <w:tcW w:w="3544" w:type="dxa"/>
          </w:tcPr>
          <w:p w14:paraId="1E18EF6D" w14:textId="1C83E614" w:rsidR="008358DD" w:rsidRPr="00967E3D" w:rsidRDefault="008358DD" w:rsidP="008670B8">
            <w:pPr>
              <w:pStyle w:val="WAICBodyCopy11pt"/>
              <w:rPr>
                <w:rStyle w:val="WAICContentsPageNumber"/>
                <w:rFonts w:ascii="Mulish" w:hAnsi="Mulish" w:cstheme="minorHAnsi"/>
                <w:color w:val="auto"/>
                <w:lang w:val="en-US"/>
              </w:rPr>
            </w:pPr>
          </w:p>
        </w:tc>
      </w:tr>
    </w:tbl>
    <w:p w14:paraId="66EC8BF8" w14:textId="77777777" w:rsidR="00031DD4" w:rsidRPr="00967E3D" w:rsidRDefault="00031DD4" w:rsidP="000C6A59">
      <w:pPr>
        <w:pStyle w:val="Heading1"/>
        <w:rPr>
          <w:rStyle w:val="WAICContentsPageNumber"/>
          <w:b w:val="0"/>
          <w:bCs w:val="0"/>
          <w:color w:val="auto"/>
        </w:rPr>
      </w:pPr>
    </w:p>
    <w:p w14:paraId="1081D85C" w14:textId="77777777" w:rsidR="00031DD4" w:rsidRPr="00967E3D" w:rsidRDefault="00031DD4">
      <w:pPr>
        <w:rPr>
          <w:rStyle w:val="WAICContentsPageNumber"/>
          <w:rFonts w:ascii="Mulish" w:hAnsi="Mulish" w:cstheme="minorHAnsi"/>
          <w:b/>
          <w:bCs/>
          <w:color w:val="auto"/>
          <w:sz w:val="40"/>
          <w:szCs w:val="40"/>
        </w:rPr>
      </w:pPr>
      <w:r w:rsidRPr="00967E3D">
        <w:rPr>
          <w:rStyle w:val="WAICContentsPageNumber"/>
          <w:rFonts w:ascii="Mulish" w:hAnsi="Mulish" w:cstheme="minorHAnsi"/>
          <w:b/>
          <w:bCs/>
          <w:color w:val="auto"/>
          <w:sz w:val="40"/>
          <w:szCs w:val="40"/>
        </w:rPr>
        <w:br w:type="page"/>
      </w:r>
    </w:p>
    <w:p w14:paraId="68E82645" w14:textId="1BC28555" w:rsidR="00962A5D" w:rsidRPr="00967E3D" w:rsidRDefault="00962A5D" w:rsidP="000C6A59">
      <w:pPr>
        <w:pStyle w:val="Heading1"/>
        <w:rPr>
          <w:rStyle w:val="WAICContentsPageNumber"/>
          <w:b w:val="0"/>
          <w:bCs w:val="0"/>
          <w:color w:val="auto"/>
        </w:rPr>
      </w:pPr>
      <w:bookmarkStart w:id="0" w:name="_Toc161233366"/>
      <w:r w:rsidRPr="00967E3D">
        <w:rPr>
          <w:rStyle w:val="WAICContentsPageNumber"/>
          <w:color w:val="auto"/>
        </w:rPr>
        <w:t>Introduction</w:t>
      </w:r>
      <w:bookmarkEnd w:id="0"/>
    </w:p>
    <w:p w14:paraId="2B193E99" w14:textId="506CEB05" w:rsidR="00437D97" w:rsidRPr="00967E3D" w:rsidRDefault="00962A5D" w:rsidP="00962A5D">
      <w:pPr>
        <w:rPr>
          <w:rFonts w:ascii="Mulish" w:hAnsi="Mulish" w:cstheme="minorHAnsi"/>
        </w:rPr>
      </w:pPr>
      <w:r w:rsidRPr="00967E3D">
        <w:rPr>
          <w:rFonts w:ascii="Mulish" w:hAnsi="Mulish" w:cstheme="minorHAnsi"/>
          <w:highlight w:val="yellow"/>
        </w:rPr>
        <w:t>[Provide overview of the event</w:t>
      </w:r>
      <w:r w:rsidR="006D68D9" w:rsidRPr="00967E3D">
        <w:rPr>
          <w:rFonts w:ascii="Mulish" w:hAnsi="Mulish" w:cstheme="minorHAnsi"/>
          <w:highlight w:val="yellow"/>
        </w:rPr>
        <w:t xml:space="preserve"> – including the location, title of the event and the reporting period</w:t>
      </w:r>
      <w:r w:rsidRPr="00967E3D">
        <w:rPr>
          <w:rFonts w:ascii="Mulish" w:hAnsi="Mulish" w:cstheme="minorHAnsi"/>
          <w:highlight w:val="yellow"/>
        </w:rPr>
        <w:t>].</w:t>
      </w:r>
    </w:p>
    <w:p w14:paraId="31268CBA" w14:textId="2D792C10" w:rsidR="00437D97" w:rsidRPr="00967E3D" w:rsidRDefault="00437D97" w:rsidP="00437D97">
      <w:pPr>
        <w:pStyle w:val="WAICBodyCopy11pt"/>
        <w:rPr>
          <w:rFonts w:ascii="Mulish" w:hAnsi="Mulish" w:cstheme="minorHAnsi"/>
          <w:lang w:val="en-US"/>
        </w:rPr>
      </w:pPr>
      <w:r w:rsidRPr="00967E3D">
        <w:rPr>
          <w:rFonts w:ascii="Mulish" w:hAnsi="Mulish" w:cstheme="minorHAnsi"/>
          <w:lang w:val="en-US"/>
        </w:rPr>
        <w:t>Delivering an effective network of transport will be key to the success of the event. This includes transport relating to client groups of:</w:t>
      </w:r>
      <w:r w:rsidR="00223B64" w:rsidRPr="00967E3D">
        <w:rPr>
          <w:rFonts w:ascii="Mulish" w:hAnsi="Mulish" w:cstheme="minorHAnsi"/>
          <w:lang w:val="en-US"/>
        </w:rPr>
        <w:br/>
      </w:r>
    </w:p>
    <w:p w14:paraId="2EF1806E" w14:textId="051B419C" w:rsidR="00437D97" w:rsidRPr="00967E3D" w:rsidRDefault="000C6A59"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w:t>
      </w:r>
      <w:r w:rsidR="00437D97" w:rsidRPr="00967E3D">
        <w:rPr>
          <w:rFonts w:ascii="Mulish" w:hAnsi="Mulish" w:cstheme="minorHAnsi"/>
          <w:highlight w:val="yellow"/>
          <w:lang w:val="en-US"/>
        </w:rPr>
        <w:t xml:space="preserve">Event </w:t>
      </w:r>
      <w:r w:rsidR="006D68D9" w:rsidRPr="00967E3D">
        <w:rPr>
          <w:rFonts w:ascii="Mulish" w:hAnsi="Mulish" w:cstheme="minorHAnsi"/>
          <w:highlight w:val="yellow"/>
          <w:lang w:val="en-US"/>
        </w:rPr>
        <w:t>s</w:t>
      </w:r>
      <w:r w:rsidR="00437D97" w:rsidRPr="00967E3D">
        <w:rPr>
          <w:rFonts w:ascii="Mulish" w:hAnsi="Mulish" w:cstheme="minorHAnsi"/>
          <w:highlight w:val="yellow"/>
          <w:lang w:val="en-US"/>
        </w:rPr>
        <w:t>taff and contractors</w:t>
      </w:r>
    </w:p>
    <w:p w14:paraId="01D8D308" w14:textId="7B73A55D" w:rsidR="00437D97" w:rsidRPr="00967E3D" w:rsidRDefault="006D68D9"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Suppliers</w:t>
      </w:r>
    </w:p>
    <w:p w14:paraId="5ADFB501" w14:textId="322555EF" w:rsidR="006D68D9" w:rsidRPr="00967E3D" w:rsidRDefault="006D68D9"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 xml:space="preserve">Commercial partners / sponsors </w:t>
      </w:r>
    </w:p>
    <w:p w14:paraId="76248FED" w14:textId="2F1A70D5" w:rsidR="00437D97" w:rsidRPr="00967E3D" w:rsidRDefault="00437D97"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VIPs</w:t>
      </w:r>
      <w:r w:rsidR="006D68D9" w:rsidRPr="00967E3D">
        <w:rPr>
          <w:rFonts w:ascii="Mulish" w:hAnsi="Mulish" w:cstheme="minorHAnsi"/>
          <w:highlight w:val="yellow"/>
          <w:lang w:val="en-US"/>
        </w:rPr>
        <w:t xml:space="preserve">, guests and members </w:t>
      </w:r>
    </w:p>
    <w:p w14:paraId="73B275E0" w14:textId="77777777" w:rsidR="00437D97" w:rsidRPr="00967E3D" w:rsidRDefault="00437D97"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Athletes and teams</w:t>
      </w:r>
    </w:p>
    <w:p w14:paraId="46B68DA7" w14:textId="01B0BE90" w:rsidR="00437D97" w:rsidRPr="00967E3D" w:rsidRDefault="00437D97" w:rsidP="00437D97">
      <w:pPr>
        <w:pStyle w:val="WAICBodyCopy11pt"/>
        <w:numPr>
          <w:ilvl w:val="0"/>
          <w:numId w:val="30"/>
        </w:numPr>
        <w:rPr>
          <w:rFonts w:ascii="Mulish" w:hAnsi="Mulish" w:cstheme="minorHAnsi"/>
          <w:highlight w:val="yellow"/>
          <w:lang w:val="en-US"/>
        </w:rPr>
      </w:pPr>
      <w:r w:rsidRPr="00967E3D">
        <w:rPr>
          <w:rFonts w:ascii="Mulish" w:hAnsi="Mulish" w:cstheme="minorHAnsi"/>
          <w:highlight w:val="yellow"/>
          <w:lang w:val="en-US"/>
        </w:rPr>
        <w:t>Spectators</w:t>
      </w:r>
      <w:r w:rsidR="000C6A59" w:rsidRPr="00967E3D">
        <w:rPr>
          <w:rFonts w:ascii="Mulish" w:hAnsi="Mulish" w:cstheme="minorHAnsi"/>
          <w:highlight w:val="yellow"/>
          <w:lang w:val="en-US"/>
        </w:rPr>
        <w:t>]</w:t>
      </w:r>
    </w:p>
    <w:p w14:paraId="64650A72" w14:textId="77777777" w:rsidR="00437D97" w:rsidRPr="00967E3D" w:rsidRDefault="00437D97" w:rsidP="00437D97">
      <w:pPr>
        <w:pStyle w:val="WAICBodyCopy11pt"/>
        <w:rPr>
          <w:rFonts w:ascii="Mulish" w:hAnsi="Mulish" w:cstheme="minorHAnsi"/>
          <w:lang w:val="en-US"/>
        </w:rPr>
      </w:pPr>
    </w:p>
    <w:p w14:paraId="134E9BE5" w14:textId="3A428F7F" w:rsidR="00437D97" w:rsidRPr="00967E3D" w:rsidRDefault="00437D97" w:rsidP="00437D97">
      <w:pPr>
        <w:pStyle w:val="WAICBodyCopy11pt"/>
        <w:rPr>
          <w:rFonts w:ascii="Mulish" w:hAnsi="Mulish" w:cstheme="minorHAnsi"/>
          <w:lang w:val="en-US"/>
        </w:rPr>
      </w:pPr>
      <w:r w:rsidRPr="00967E3D">
        <w:rPr>
          <w:rFonts w:ascii="Mulish" w:hAnsi="Mulish" w:cstheme="minorHAnsi"/>
          <w:lang w:val="en-US"/>
        </w:rPr>
        <w:t>This event travel plan, will set out how the event plans to adhere to the travel hierarchy, and includes</w:t>
      </w:r>
      <w:r w:rsidR="004B7531" w:rsidRPr="00967E3D">
        <w:rPr>
          <w:rFonts w:ascii="Mulish" w:hAnsi="Mulish" w:cstheme="minorHAnsi"/>
          <w:lang w:val="en-US"/>
        </w:rPr>
        <w:t xml:space="preserve">: </w:t>
      </w:r>
    </w:p>
    <w:p w14:paraId="49BF69EC" w14:textId="77777777" w:rsidR="00437D97" w:rsidRPr="00967E3D" w:rsidRDefault="00437D97" w:rsidP="00437D97">
      <w:pPr>
        <w:pStyle w:val="WAICBodyCopy11pt"/>
        <w:rPr>
          <w:rFonts w:ascii="Mulish" w:hAnsi="Mulish" w:cstheme="minorHAnsi"/>
          <w:lang w:val="en-US"/>
        </w:rPr>
      </w:pPr>
    </w:p>
    <w:p w14:paraId="2644CF51" w14:textId="77777777" w:rsidR="00DF5607" w:rsidRPr="00DF5607" w:rsidRDefault="00437D97" w:rsidP="00437D97">
      <w:pPr>
        <w:pStyle w:val="WAICBodyCopy11pt"/>
        <w:numPr>
          <w:ilvl w:val="0"/>
          <w:numId w:val="32"/>
        </w:numPr>
        <w:rPr>
          <w:rFonts w:ascii="Mulish" w:hAnsi="Mulish" w:cstheme="minorHAnsi"/>
          <w:highlight w:val="yellow"/>
          <w:lang w:val="en-US"/>
        </w:rPr>
      </w:pPr>
      <w:r w:rsidRPr="00DF5607">
        <w:rPr>
          <w:rFonts w:ascii="Mulish" w:hAnsi="Mulish" w:cstheme="minorHAnsi"/>
          <w:noProof/>
          <w:highlight w:val="yellow"/>
          <w:lang w:val="en-US"/>
        </w:rPr>
        <w:drawing>
          <wp:anchor distT="0" distB="0" distL="114300" distR="114300" simplePos="0" relativeHeight="251659264" behindDoc="0" locked="0" layoutInCell="1" allowOverlap="1" wp14:anchorId="458711A4" wp14:editId="43E8C3E6">
            <wp:simplePos x="0" y="0"/>
            <wp:positionH relativeFrom="margin">
              <wp:posOffset>2723515</wp:posOffset>
            </wp:positionH>
            <wp:positionV relativeFrom="paragraph">
              <wp:posOffset>10160</wp:posOffset>
            </wp:positionV>
            <wp:extent cx="3514725" cy="2928620"/>
            <wp:effectExtent l="0" t="0" r="9525" b="5080"/>
            <wp:wrapSquare wrapText="bothSides"/>
            <wp:docPr id="1206666557" name="Picture 1" descr="A blue triangle with text and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66557" name="Picture 1" descr="A blue triangle with text and icon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725" cy="292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607" w:rsidRPr="00DF5607">
        <w:rPr>
          <w:rFonts w:ascii="Mulish" w:hAnsi="Mulish" w:cstheme="minorHAnsi"/>
          <w:highlight w:val="yellow"/>
          <w:lang w:val="en-US"/>
        </w:rPr>
        <w:t>[Insert details of key initiatives – for example</w:t>
      </w:r>
    </w:p>
    <w:p w14:paraId="4F4F5262" w14:textId="0E09BA82" w:rsidR="00437D97" w:rsidRPr="00DF5607" w:rsidRDefault="004B7531" w:rsidP="00437D97">
      <w:pPr>
        <w:pStyle w:val="WAICBodyCopy11pt"/>
        <w:numPr>
          <w:ilvl w:val="0"/>
          <w:numId w:val="32"/>
        </w:numPr>
        <w:rPr>
          <w:rFonts w:ascii="Mulish" w:hAnsi="Mulish" w:cstheme="minorHAnsi"/>
          <w:highlight w:val="yellow"/>
          <w:lang w:val="en-US"/>
        </w:rPr>
      </w:pPr>
      <w:r w:rsidRPr="00DF5607">
        <w:rPr>
          <w:rFonts w:ascii="Mulish" w:hAnsi="Mulish" w:cstheme="minorHAnsi"/>
          <w:highlight w:val="yellow"/>
          <w:lang w:val="en-US"/>
        </w:rPr>
        <w:t>M</w:t>
      </w:r>
      <w:r w:rsidR="00437D97" w:rsidRPr="00DF5607">
        <w:rPr>
          <w:rFonts w:ascii="Mulish" w:hAnsi="Mulish" w:cstheme="minorHAnsi"/>
          <w:highlight w:val="yellow"/>
          <w:lang w:val="en-US"/>
        </w:rPr>
        <w:t>inimi</w:t>
      </w:r>
      <w:r w:rsidR="006D68D9" w:rsidRPr="00DF5607">
        <w:rPr>
          <w:rFonts w:ascii="Mulish" w:hAnsi="Mulish" w:cstheme="minorHAnsi"/>
          <w:highlight w:val="yellow"/>
          <w:lang w:val="en-US"/>
        </w:rPr>
        <w:t>z</w:t>
      </w:r>
      <w:r w:rsidR="00437D97" w:rsidRPr="00DF5607">
        <w:rPr>
          <w:rFonts w:ascii="Mulish" w:hAnsi="Mulish" w:cstheme="minorHAnsi"/>
          <w:highlight w:val="yellow"/>
          <w:lang w:val="en-US"/>
        </w:rPr>
        <w:t>ation of carbon impact of event staff travel</w:t>
      </w:r>
    </w:p>
    <w:p w14:paraId="311856AA" w14:textId="77777777" w:rsidR="00437D97" w:rsidRPr="00DF5607" w:rsidRDefault="00437D97" w:rsidP="00437D97">
      <w:pPr>
        <w:pStyle w:val="WAICBodyCopy11pt"/>
        <w:ind w:left="720"/>
        <w:rPr>
          <w:rFonts w:ascii="Mulish" w:hAnsi="Mulish" w:cstheme="minorHAnsi"/>
          <w:highlight w:val="yellow"/>
          <w:lang w:val="en-US"/>
        </w:rPr>
      </w:pPr>
    </w:p>
    <w:p w14:paraId="0DC1822A" w14:textId="66D31FAA" w:rsidR="00437D97" w:rsidRPr="00DF5607" w:rsidRDefault="004B7531" w:rsidP="00437D97">
      <w:pPr>
        <w:pStyle w:val="WAICBodyCopy11pt"/>
        <w:numPr>
          <w:ilvl w:val="0"/>
          <w:numId w:val="32"/>
        </w:numPr>
        <w:rPr>
          <w:rFonts w:ascii="Mulish" w:hAnsi="Mulish" w:cstheme="minorHAnsi"/>
          <w:highlight w:val="yellow"/>
          <w:lang w:val="en-US"/>
        </w:rPr>
      </w:pPr>
      <w:r w:rsidRPr="00DF5607">
        <w:rPr>
          <w:rFonts w:ascii="Mulish" w:hAnsi="Mulish" w:cstheme="minorHAnsi"/>
          <w:highlight w:val="yellow"/>
          <w:lang w:val="en-US"/>
        </w:rPr>
        <w:t>P</w:t>
      </w:r>
      <w:r w:rsidR="00437D97" w:rsidRPr="00DF5607">
        <w:rPr>
          <w:rFonts w:ascii="Mulish" w:hAnsi="Mulish" w:cstheme="minorHAnsi"/>
          <w:highlight w:val="yellow"/>
          <w:lang w:val="en-US"/>
        </w:rPr>
        <w:t xml:space="preserve">romotion of active </w:t>
      </w:r>
      <w:r w:rsidR="006D68D9" w:rsidRPr="00DF5607">
        <w:rPr>
          <w:rFonts w:ascii="Mulish" w:hAnsi="Mulish" w:cstheme="minorHAnsi"/>
          <w:highlight w:val="yellow"/>
          <w:lang w:val="en-US"/>
        </w:rPr>
        <w:t xml:space="preserve">and sustainable </w:t>
      </w:r>
      <w:r w:rsidR="00437D97" w:rsidRPr="00DF5607">
        <w:rPr>
          <w:rFonts w:ascii="Mulish" w:hAnsi="Mulish" w:cstheme="minorHAnsi"/>
          <w:highlight w:val="yellow"/>
          <w:lang w:val="en-US"/>
        </w:rPr>
        <w:t>travel and public transport links to client groups</w:t>
      </w:r>
    </w:p>
    <w:p w14:paraId="53AB46E5" w14:textId="77777777" w:rsidR="00437D97" w:rsidRPr="00DF5607" w:rsidRDefault="00437D97" w:rsidP="00437D97">
      <w:pPr>
        <w:pStyle w:val="WAICBodyCopy11pt"/>
        <w:ind w:left="720"/>
        <w:rPr>
          <w:rFonts w:ascii="Mulish" w:hAnsi="Mulish" w:cstheme="minorHAnsi"/>
          <w:highlight w:val="yellow"/>
          <w:lang w:val="en-US"/>
        </w:rPr>
      </w:pPr>
    </w:p>
    <w:p w14:paraId="6CCB9D86" w14:textId="3B1D901C" w:rsidR="00437D97" w:rsidRPr="00DF5607" w:rsidRDefault="004B7531" w:rsidP="00437D97">
      <w:pPr>
        <w:pStyle w:val="WAICBodyCopy11pt"/>
        <w:numPr>
          <w:ilvl w:val="0"/>
          <w:numId w:val="32"/>
        </w:numPr>
        <w:rPr>
          <w:rFonts w:ascii="Mulish" w:hAnsi="Mulish" w:cstheme="minorHAnsi"/>
          <w:highlight w:val="yellow"/>
          <w:lang w:val="en-US"/>
        </w:rPr>
      </w:pPr>
      <w:r w:rsidRPr="00DF5607">
        <w:rPr>
          <w:rFonts w:ascii="Mulish" w:hAnsi="Mulish" w:cstheme="minorHAnsi"/>
          <w:highlight w:val="yellow"/>
          <w:lang w:val="en-US"/>
        </w:rPr>
        <w:t>C</w:t>
      </w:r>
      <w:r w:rsidR="00437D97" w:rsidRPr="00DF5607">
        <w:rPr>
          <w:rFonts w:ascii="Mulish" w:hAnsi="Mulish" w:cstheme="minorHAnsi"/>
          <w:highlight w:val="yellow"/>
          <w:lang w:val="en-US"/>
        </w:rPr>
        <w:t>ollaboration with local authorities and operators to ensure sufficient public transport provision</w:t>
      </w:r>
    </w:p>
    <w:p w14:paraId="5A6711D1" w14:textId="77777777" w:rsidR="00437D97" w:rsidRPr="00DF5607" w:rsidRDefault="00437D97" w:rsidP="00437D97">
      <w:pPr>
        <w:pStyle w:val="WAICBodyCopy11pt"/>
        <w:ind w:left="720"/>
        <w:rPr>
          <w:rFonts w:ascii="Mulish" w:hAnsi="Mulish" w:cstheme="minorHAnsi"/>
          <w:highlight w:val="yellow"/>
          <w:lang w:val="en-US"/>
        </w:rPr>
      </w:pPr>
    </w:p>
    <w:p w14:paraId="3F236DBF" w14:textId="38D211D8" w:rsidR="00437D97" w:rsidRPr="00DF5607" w:rsidRDefault="00437D97" w:rsidP="00437D97">
      <w:pPr>
        <w:pStyle w:val="WAICBodyCopy11pt"/>
        <w:numPr>
          <w:ilvl w:val="0"/>
          <w:numId w:val="32"/>
        </w:numPr>
        <w:rPr>
          <w:rFonts w:ascii="Mulish" w:hAnsi="Mulish" w:cstheme="minorHAnsi"/>
          <w:highlight w:val="yellow"/>
          <w:lang w:val="en-US"/>
        </w:rPr>
      </w:pPr>
      <w:r w:rsidRPr="00DF5607">
        <w:rPr>
          <w:rFonts w:ascii="Mulish" w:hAnsi="Mulish" w:cstheme="minorHAnsi"/>
          <w:highlight w:val="yellow"/>
          <w:lang w:val="en-US"/>
        </w:rPr>
        <w:t>Communicati</w:t>
      </w:r>
      <w:r w:rsidR="006D68D9" w:rsidRPr="00DF5607">
        <w:rPr>
          <w:rFonts w:ascii="Mulish" w:hAnsi="Mulish" w:cstheme="minorHAnsi"/>
          <w:highlight w:val="yellow"/>
          <w:lang w:val="en-US"/>
        </w:rPr>
        <w:t>ons</w:t>
      </w:r>
      <w:r w:rsidRPr="00DF5607">
        <w:rPr>
          <w:rFonts w:ascii="Mulish" w:hAnsi="Mulish" w:cstheme="minorHAnsi"/>
          <w:highlight w:val="yellow"/>
          <w:lang w:val="en-US"/>
        </w:rPr>
        <w:t xml:space="preserve"> in alignment with the travel hierarchy, to all event stakeholders and provide travel options through event communication streams.</w:t>
      </w:r>
      <w:r w:rsidR="00DF5607" w:rsidRPr="00DF5607">
        <w:rPr>
          <w:rFonts w:ascii="Mulish" w:hAnsi="Mulish" w:cstheme="minorHAnsi"/>
          <w:highlight w:val="yellow"/>
          <w:lang w:val="en-US"/>
        </w:rPr>
        <w:t>]</w:t>
      </w:r>
    </w:p>
    <w:p w14:paraId="4D3604AA" w14:textId="77777777" w:rsidR="00437D97" w:rsidRPr="00967E3D" w:rsidRDefault="00437D97" w:rsidP="00437D97">
      <w:pPr>
        <w:pStyle w:val="WAICBodyCopy11pt"/>
        <w:rPr>
          <w:rFonts w:ascii="Mulish" w:hAnsi="Mulish" w:cstheme="minorHAnsi"/>
          <w:lang w:val="en-US"/>
        </w:rPr>
      </w:pPr>
      <w:r w:rsidRPr="00967E3D">
        <w:rPr>
          <w:rFonts w:ascii="Mulish" w:hAnsi="Mulish" w:cstheme="minorHAnsi"/>
          <w:noProof/>
          <w:lang w:val="en-US"/>
        </w:rPr>
        <mc:AlternateContent>
          <mc:Choice Requires="wps">
            <w:drawing>
              <wp:anchor distT="0" distB="0" distL="114300" distR="114300" simplePos="0" relativeHeight="251660288" behindDoc="0" locked="0" layoutInCell="1" allowOverlap="1" wp14:anchorId="03A50ABD" wp14:editId="6280E900">
                <wp:simplePos x="0" y="0"/>
                <wp:positionH relativeFrom="column">
                  <wp:posOffset>3061970</wp:posOffset>
                </wp:positionH>
                <wp:positionV relativeFrom="paragraph">
                  <wp:posOffset>67310</wp:posOffset>
                </wp:positionV>
                <wp:extent cx="3275330" cy="635"/>
                <wp:effectExtent l="0" t="0" r="1270" b="0"/>
                <wp:wrapSquare wrapText="bothSides"/>
                <wp:docPr id="1623500228" name="Text Box 1"/>
                <wp:cNvGraphicFramePr/>
                <a:graphic xmlns:a="http://schemas.openxmlformats.org/drawingml/2006/main">
                  <a:graphicData uri="http://schemas.microsoft.com/office/word/2010/wordprocessingShape">
                    <wps:wsp>
                      <wps:cNvSpPr txBox="1"/>
                      <wps:spPr>
                        <a:xfrm>
                          <a:off x="0" y="0"/>
                          <a:ext cx="3275330" cy="635"/>
                        </a:xfrm>
                        <a:prstGeom prst="rect">
                          <a:avLst/>
                        </a:prstGeom>
                        <a:solidFill>
                          <a:prstClr val="white"/>
                        </a:solidFill>
                        <a:ln>
                          <a:noFill/>
                        </a:ln>
                      </wps:spPr>
                      <wps:txbx>
                        <w:txbxContent>
                          <w:p w14:paraId="2B853A9E" w14:textId="4B6B45D0" w:rsidR="00437D97" w:rsidRPr="00967E3D" w:rsidRDefault="00437D97" w:rsidP="00437D97">
                            <w:pPr>
                              <w:pStyle w:val="Caption"/>
                              <w:rPr>
                                <w:rFonts w:ascii="World Athletics Regular" w:hAnsi="World Athletics Regular" w:cs="Times New Roman (Body CS)"/>
                                <w:color w:val="000000" w:themeColor="text1"/>
                                <w:kern w:val="0"/>
                                <w14:ligatures w14:val="none"/>
                              </w:rPr>
                            </w:pPr>
                            <w:r w:rsidRPr="00967E3D">
                              <w:t xml:space="preserve">Figure </w:t>
                            </w:r>
                            <w:r w:rsidRPr="00967E3D">
                              <w:fldChar w:fldCharType="begin"/>
                            </w:r>
                            <w:r w:rsidRPr="00967E3D">
                              <w:instrText xml:space="preserve"> SEQ Figure \* ARABIC </w:instrText>
                            </w:r>
                            <w:r w:rsidRPr="00967E3D">
                              <w:fldChar w:fldCharType="separate"/>
                            </w:r>
                            <w:r w:rsidRPr="00967E3D">
                              <w:t>1</w:t>
                            </w:r>
                            <w:r w:rsidRPr="00967E3D">
                              <w:fldChar w:fldCharType="end"/>
                            </w:r>
                            <w:r w:rsidRPr="00967E3D">
                              <w:t xml:space="preserve"> </w:t>
                            </w:r>
                            <w:r w:rsidR="00E76BFF" w:rsidRPr="00967E3D">
                              <w:t xml:space="preserve">Sustainable </w:t>
                            </w:r>
                            <w:r w:rsidRPr="00967E3D">
                              <w:t>Travel Hierarchy (</w:t>
                            </w:r>
                            <w:hyperlink r:id="rId13" w:history="1">
                              <w:r w:rsidRPr="00967E3D">
                                <w:rPr>
                                  <w:rStyle w:val="Hyperlink"/>
                                </w:rPr>
                                <w:t>Source: Energy Saving Trust</w:t>
                              </w:r>
                            </w:hyperlink>
                            <w:r w:rsidRPr="00967E3D">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A50ABD" id="_x0000_t202" coordsize="21600,21600" o:spt="202" path="m,l,21600r21600,l21600,xe">
                <v:stroke joinstyle="miter"/>
                <v:path gradientshapeok="t" o:connecttype="rect"/>
              </v:shapetype>
              <v:shape id="Text Box 1" o:spid="_x0000_s1026" type="#_x0000_t202" style="position:absolute;margin-left:241.1pt;margin-top:5.3pt;width:257.9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" stroked="f">
                <v:textbox style="mso-fit-shape-to-text:t" inset="0,0,0,0">
                  <w:txbxContent>
                    <w:p w14:paraId="2B853A9E" w14:textId="4B6B45D0" w:rsidR="00437D97" w:rsidRPr="00967E3D" w:rsidRDefault="00437D97" w:rsidP="00437D97">
                      <w:pPr>
                        <w:pStyle w:val="Caption"/>
                        <w:rPr>
                          <w:rFonts w:ascii="World Athletics Regular" w:hAnsi="World Athletics Regular" w:cs="Times New Roman (Body CS)"/>
                          <w:color w:val="000000" w:themeColor="text1"/>
                          <w:kern w:val="0"/>
                          <w14:ligatures w14:val="none"/>
                        </w:rPr>
                      </w:pPr>
                      <w:r w:rsidRPr="00967E3D">
                        <w:t xml:space="preserve">Figure </w:t>
                      </w:r>
                      <w:r w:rsidRPr="00967E3D">
                        <w:fldChar w:fldCharType="begin"/>
                      </w:r>
                      <w:r w:rsidRPr="00967E3D">
                        <w:instrText xml:space="preserve"> SEQ Figure \* ARABIC </w:instrText>
                      </w:r>
                      <w:r w:rsidRPr="00967E3D">
                        <w:fldChar w:fldCharType="separate"/>
                      </w:r>
                      <w:r w:rsidRPr="00967E3D">
                        <w:t>1</w:t>
                      </w:r>
                      <w:r w:rsidRPr="00967E3D">
                        <w:fldChar w:fldCharType="end"/>
                      </w:r>
                      <w:r w:rsidRPr="00967E3D">
                        <w:t xml:space="preserve"> </w:t>
                      </w:r>
                      <w:r w:rsidR="00E76BFF" w:rsidRPr="00967E3D">
                        <w:t xml:space="preserve">Sustainable </w:t>
                      </w:r>
                      <w:r w:rsidRPr="00967E3D">
                        <w:t>Travel Hierarchy (</w:t>
                      </w:r>
                      <w:hyperlink r:id="rId14" w:history="1">
                        <w:r w:rsidRPr="00967E3D">
                          <w:rPr>
                            <w:rStyle w:val="Hyperlink"/>
                          </w:rPr>
                          <w:t>Source: Energy Saving Trust</w:t>
                        </w:r>
                      </w:hyperlink>
                      <w:r w:rsidRPr="00967E3D">
                        <w:t>)</w:t>
                      </w:r>
                    </w:p>
                  </w:txbxContent>
                </v:textbox>
                <w10:wrap type="square"/>
              </v:shape>
            </w:pict>
          </mc:Fallback>
        </mc:AlternateContent>
      </w:r>
    </w:p>
    <w:p w14:paraId="2C5DC427" w14:textId="77777777" w:rsidR="00437D97" w:rsidRPr="00967E3D" w:rsidRDefault="00437D97" w:rsidP="00437D97">
      <w:pPr>
        <w:pStyle w:val="WAICBodyCopy11pt"/>
        <w:rPr>
          <w:rFonts w:ascii="Mulish" w:hAnsi="Mulish" w:cstheme="minorHAnsi"/>
          <w:lang w:val="en-US"/>
        </w:rPr>
      </w:pPr>
    </w:p>
    <w:p w14:paraId="243AD034" w14:textId="77777777" w:rsidR="00437D97" w:rsidRPr="00967E3D" w:rsidRDefault="00437D97" w:rsidP="00437D97">
      <w:pPr>
        <w:pStyle w:val="WAICBodyCopy11pt"/>
        <w:rPr>
          <w:rFonts w:ascii="Mulish" w:hAnsi="Mulish" w:cstheme="minorHAnsi"/>
          <w:lang w:val="en-US"/>
        </w:rPr>
      </w:pPr>
    </w:p>
    <w:p w14:paraId="7F523207" w14:textId="77777777" w:rsidR="00437D97" w:rsidRPr="00967E3D" w:rsidRDefault="00437D97" w:rsidP="00437D97">
      <w:pPr>
        <w:pStyle w:val="WAICBodyCopy11pt"/>
        <w:rPr>
          <w:rFonts w:ascii="Mulish" w:hAnsi="Mulish" w:cstheme="minorHAnsi"/>
          <w:lang w:val="en-US"/>
        </w:rPr>
      </w:pPr>
      <w:r w:rsidRPr="00967E3D">
        <w:rPr>
          <w:rFonts w:ascii="Mulish" w:hAnsi="Mulish" w:cstheme="minorHAnsi"/>
          <w:lang w:val="en-US"/>
        </w:rPr>
        <w:t>The transport provision will be primarily made up of:</w:t>
      </w:r>
    </w:p>
    <w:p w14:paraId="0F564044" w14:textId="7393529E" w:rsidR="00437D97" w:rsidRPr="00967E3D" w:rsidRDefault="00967E3D" w:rsidP="00437D97">
      <w:pPr>
        <w:pStyle w:val="WAICBodyCopy11pt"/>
        <w:numPr>
          <w:ilvl w:val="0"/>
          <w:numId w:val="31"/>
        </w:numPr>
        <w:rPr>
          <w:rFonts w:ascii="Mulish" w:hAnsi="Mulish" w:cstheme="minorHAnsi"/>
          <w:highlight w:val="yellow"/>
          <w:lang w:val="en-US"/>
        </w:rPr>
      </w:pPr>
      <w:r w:rsidRPr="00967E3D">
        <w:rPr>
          <w:rFonts w:ascii="Mulish" w:hAnsi="Mulish" w:cstheme="minorHAnsi"/>
          <w:highlight w:val="yellow"/>
          <w:lang w:val="en-US"/>
        </w:rPr>
        <w:t>[Insert details of transport provision – for example</w:t>
      </w:r>
      <w:r w:rsidR="00437D97" w:rsidRPr="00967E3D">
        <w:rPr>
          <w:rFonts w:ascii="Mulish" w:hAnsi="Mulish" w:cstheme="minorHAnsi"/>
          <w:highlight w:val="yellow"/>
          <w:lang w:val="en-US"/>
        </w:rPr>
        <w:t xml:space="preserve"> </w:t>
      </w:r>
    </w:p>
    <w:p w14:paraId="7AEC1EC8" w14:textId="2D511C8A" w:rsidR="00437D97" w:rsidRPr="00967E3D" w:rsidRDefault="00437D97" w:rsidP="00437D97">
      <w:pPr>
        <w:pStyle w:val="WAICBodyCopy11pt"/>
        <w:numPr>
          <w:ilvl w:val="0"/>
          <w:numId w:val="31"/>
        </w:numPr>
        <w:rPr>
          <w:rFonts w:ascii="Mulish" w:hAnsi="Mulish" w:cstheme="minorHAnsi"/>
          <w:highlight w:val="yellow"/>
          <w:lang w:val="en-US"/>
        </w:rPr>
      </w:pPr>
      <w:r w:rsidRPr="00967E3D">
        <w:rPr>
          <w:rFonts w:ascii="Mulish" w:hAnsi="Mulish" w:cstheme="minorHAnsi"/>
          <w:highlight w:val="yellow"/>
          <w:lang w:val="en-US"/>
        </w:rPr>
        <w:t xml:space="preserve">Shuttle Bus service from city </w:t>
      </w:r>
      <w:r w:rsidR="00967E3D" w:rsidRPr="00967E3D">
        <w:rPr>
          <w:rFonts w:ascii="Mulish" w:hAnsi="Mulish" w:cstheme="minorHAnsi"/>
          <w:highlight w:val="yellow"/>
          <w:lang w:val="en-US"/>
        </w:rPr>
        <w:t>center</w:t>
      </w:r>
      <w:r w:rsidRPr="00967E3D">
        <w:rPr>
          <w:rFonts w:ascii="Mulish" w:hAnsi="Mulish" w:cstheme="minorHAnsi"/>
          <w:highlight w:val="yellow"/>
          <w:lang w:val="en-US"/>
        </w:rPr>
        <w:t xml:space="preserve"> locations to the venue</w:t>
      </w:r>
    </w:p>
    <w:p w14:paraId="4F65D3B2" w14:textId="77777777" w:rsidR="00437D97" w:rsidRPr="00967E3D" w:rsidRDefault="00437D97" w:rsidP="00437D97">
      <w:pPr>
        <w:pStyle w:val="WAICBodyCopy11pt"/>
        <w:numPr>
          <w:ilvl w:val="0"/>
          <w:numId w:val="31"/>
        </w:numPr>
        <w:rPr>
          <w:rFonts w:ascii="Mulish" w:hAnsi="Mulish" w:cstheme="minorHAnsi"/>
          <w:highlight w:val="yellow"/>
          <w:lang w:val="en-US"/>
        </w:rPr>
      </w:pPr>
      <w:r w:rsidRPr="00967E3D">
        <w:rPr>
          <w:rFonts w:ascii="Mulish" w:hAnsi="Mulish" w:cstheme="minorHAnsi"/>
          <w:highlight w:val="yellow"/>
          <w:lang w:val="en-US"/>
        </w:rPr>
        <w:t xml:space="preserve">Public transport </w:t>
      </w:r>
    </w:p>
    <w:p w14:paraId="10772304" w14:textId="6C02C259" w:rsidR="00437D97" w:rsidRPr="00967E3D" w:rsidRDefault="00437D97" w:rsidP="00437D97">
      <w:pPr>
        <w:pStyle w:val="WAICBodyCopy11pt"/>
        <w:numPr>
          <w:ilvl w:val="0"/>
          <w:numId w:val="31"/>
        </w:numPr>
        <w:rPr>
          <w:rFonts w:ascii="Mulish" w:hAnsi="Mulish" w:cstheme="minorHAnsi"/>
          <w:highlight w:val="yellow"/>
          <w:lang w:val="en-US"/>
        </w:rPr>
      </w:pPr>
      <w:r w:rsidRPr="00967E3D">
        <w:rPr>
          <w:rFonts w:ascii="Mulish" w:hAnsi="Mulish" w:cstheme="minorHAnsi"/>
          <w:highlight w:val="yellow"/>
          <w:lang w:val="en-US"/>
        </w:rPr>
        <w:t>Only very limited parking on site (</w:t>
      </w:r>
      <w:r w:rsidR="00967E3D">
        <w:rPr>
          <w:rFonts w:ascii="Mulish" w:hAnsi="Mulish" w:cstheme="minorHAnsi"/>
          <w:highlight w:val="yellow"/>
          <w:lang w:val="en-US"/>
        </w:rPr>
        <w:t>disabled</w:t>
      </w:r>
      <w:r w:rsidRPr="00967E3D">
        <w:rPr>
          <w:rFonts w:ascii="Mulish" w:hAnsi="Mulish" w:cstheme="minorHAnsi"/>
          <w:highlight w:val="yellow"/>
          <w:lang w:val="en-US"/>
        </w:rPr>
        <w:t xml:space="preserve"> and priority access only – no public parking)</w:t>
      </w:r>
      <w:r w:rsidR="00967E3D" w:rsidRPr="00967E3D">
        <w:rPr>
          <w:rFonts w:ascii="Mulish" w:hAnsi="Mulish" w:cstheme="minorHAnsi"/>
          <w:highlight w:val="yellow"/>
          <w:lang w:val="en-US"/>
        </w:rPr>
        <w:t>]</w:t>
      </w:r>
    </w:p>
    <w:p w14:paraId="6A5C775E" w14:textId="77777777" w:rsidR="000C43E8" w:rsidRPr="00967E3D" w:rsidRDefault="000C43E8" w:rsidP="00962A5D">
      <w:pPr>
        <w:rPr>
          <w:rFonts w:ascii="Mulish" w:hAnsi="Mulish" w:cstheme="minorHAnsi"/>
        </w:rPr>
      </w:pPr>
    </w:p>
    <w:p w14:paraId="142770A1" w14:textId="77777777" w:rsidR="00771E89" w:rsidRPr="00967E3D" w:rsidRDefault="00771E89" w:rsidP="000C6A59">
      <w:pPr>
        <w:pStyle w:val="Heading1"/>
        <w:rPr>
          <w:rStyle w:val="WAICContentsPageNumber"/>
          <w:b w:val="0"/>
          <w:bCs w:val="0"/>
          <w:color w:val="auto"/>
        </w:rPr>
      </w:pPr>
      <w:bookmarkStart w:id="1" w:name="_Toc161233367"/>
      <w:r w:rsidRPr="00967E3D">
        <w:rPr>
          <w:rStyle w:val="WAICContentsPageNumber"/>
          <w:color w:val="auto"/>
        </w:rPr>
        <w:t>Event Transport Provision</w:t>
      </w:r>
      <w:bookmarkEnd w:id="1"/>
      <w:r w:rsidRPr="00967E3D">
        <w:rPr>
          <w:rStyle w:val="WAICContentsPageNumber"/>
          <w:color w:val="auto"/>
        </w:rPr>
        <w:t xml:space="preserve"> </w:t>
      </w:r>
    </w:p>
    <w:p w14:paraId="6E9CD722" w14:textId="6AE59214" w:rsidR="00771E89" w:rsidRPr="00967E3D" w:rsidRDefault="00771E89" w:rsidP="00771E89">
      <w:pPr>
        <w:rPr>
          <w:rFonts w:ascii="Mulish" w:hAnsi="Mulish" w:cstheme="minorHAnsi"/>
        </w:rPr>
      </w:pPr>
      <w:r w:rsidRPr="00967E3D">
        <w:rPr>
          <w:rFonts w:ascii="Mulish" w:hAnsi="Mulish" w:cstheme="minorHAnsi"/>
        </w:rPr>
        <w:t>The below table outlines the different transport options available for the event, in order of the travel hierarchy.</w:t>
      </w:r>
      <w:r w:rsidR="00BA06C9" w:rsidRPr="00967E3D">
        <w:rPr>
          <w:rFonts w:ascii="Mulish" w:hAnsi="Mulish" w:cstheme="minorHAnsi"/>
        </w:rPr>
        <w:t xml:space="preserve"> </w:t>
      </w:r>
      <w:r w:rsidR="00AF6D25" w:rsidRPr="00DF5607">
        <w:rPr>
          <w:rFonts w:ascii="Mulish" w:hAnsi="Mulish" w:cstheme="minorHAnsi"/>
          <w:highlight w:val="yellow"/>
        </w:rPr>
        <w:t>[Please update and modify the table as relevant to your event]</w:t>
      </w:r>
    </w:p>
    <w:tbl>
      <w:tblPr>
        <w:tblStyle w:val="TableGrid"/>
        <w:tblW w:w="8926" w:type="dxa"/>
        <w:tblLook w:val="04A0" w:firstRow="1" w:lastRow="0" w:firstColumn="1" w:lastColumn="0" w:noHBand="0" w:noVBand="1"/>
      </w:tblPr>
      <w:tblGrid>
        <w:gridCol w:w="1271"/>
        <w:gridCol w:w="1701"/>
        <w:gridCol w:w="5954"/>
      </w:tblGrid>
      <w:tr w:rsidR="00771E89" w:rsidRPr="00967E3D" w14:paraId="693EA738" w14:textId="77777777" w:rsidTr="7FEED661">
        <w:trPr>
          <w:trHeight w:val="360"/>
        </w:trPr>
        <w:tc>
          <w:tcPr>
            <w:tcW w:w="1271" w:type="dxa"/>
            <w:shd w:val="clear" w:color="auto" w:fill="000000" w:themeFill="text1"/>
            <w:vAlign w:val="center"/>
          </w:tcPr>
          <w:p w14:paraId="11F62FE3" w14:textId="77777777" w:rsidR="00771E89" w:rsidRPr="00967E3D" w:rsidRDefault="00771E89" w:rsidP="7FEED661">
            <w:pPr>
              <w:jc w:val="center"/>
              <w:rPr>
                <w:rFonts w:ascii="Mulish" w:hAnsi="Mulish"/>
                <w:b/>
                <w:bCs/>
                <w:color w:val="FFFFFF" w:themeColor="background1"/>
                <w:sz w:val="22"/>
                <w:szCs w:val="22"/>
              </w:rPr>
            </w:pPr>
            <w:r w:rsidRPr="00967E3D">
              <w:rPr>
                <w:rFonts w:ascii="Mulish" w:hAnsi="Mulish"/>
                <w:b/>
                <w:bCs/>
                <w:color w:val="FFFFFF" w:themeColor="background1"/>
                <w:sz w:val="22"/>
                <w:szCs w:val="22"/>
              </w:rPr>
              <w:t>Travel Hierarchy</w:t>
            </w:r>
          </w:p>
        </w:tc>
        <w:tc>
          <w:tcPr>
            <w:tcW w:w="1701" w:type="dxa"/>
            <w:shd w:val="clear" w:color="auto" w:fill="000000" w:themeFill="text1"/>
            <w:vAlign w:val="center"/>
          </w:tcPr>
          <w:p w14:paraId="2C97C6BF" w14:textId="77777777" w:rsidR="00771E89" w:rsidRPr="00967E3D" w:rsidRDefault="00771E89" w:rsidP="7FEED661">
            <w:pPr>
              <w:jc w:val="center"/>
              <w:rPr>
                <w:rFonts w:ascii="Mulish" w:hAnsi="Mulish"/>
                <w:b/>
                <w:bCs/>
                <w:color w:val="FFFFFF" w:themeColor="background1"/>
                <w:sz w:val="22"/>
                <w:szCs w:val="22"/>
              </w:rPr>
            </w:pPr>
            <w:r w:rsidRPr="00967E3D">
              <w:rPr>
                <w:rFonts w:ascii="Mulish" w:hAnsi="Mulish"/>
                <w:b/>
                <w:bCs/>
                <w:color w:val="FFFFFF" w:themeColor="background1"/>
                <w:sz w:val="22"/>
                <w:szCs w:val="22"/>
              </w:rPr>
              <w:t>Event Transport Provision</w:t>
            </w:r>
          </w:p>
        </w:tc>
        <w:tc>
          <w:tcPr>
            <w:tcW w:w="5954" w:type="dxa"/>
            <w:shd w:val="clear" w:color="auto" w:fill="000000" w:themeFill="text1"/>
            <w:vAlign w:val="center"/>
          </w:tcPr>
          <w:p w14:paraId="55B05877" w14:textId="77777777" w:rsidR="00771E89" w:rsidRPr="00967E3D" w:rsidRDefault="00771E89" w:rsidP="7FEED661">
            <w:pPr>
              <w:jc w:val="center"/>
              <w:rPr>
                <w:rFonts w:ascii="Mulish" w:hAnsi="Mulish"/>
                <w:b/>
                <w:bCs/>
                <w:color w:val="FFFFFF" w:themeColor="background1"/>
                <w:sz w:val="22"/>
                <w:szCs w:val="22"/>
              </w:rPr>
            </w:pPr>
            <w:r w:rsidRPr="00967E3D">
              <w:rPr>
                <w:rFonts w:ascii="Mulish" w:hAnsi="Mulish"/>
                <w:b/>
                <w:bCs/>
                <w:color w:val="FFFFFF" w:themeColor="background1"/>
                <w:sz w:val="22"/>
                <w:szCs w:val="22"/>
              </w:rPr>
              <w:t>Description</w:t>
            </w:r>
          </w:p>
        </w:tc>
      </w:tr>
      <w:tr w:rsidR="00771E89" w:rsidRPr="00967E3D" w14:paraId="0BF719A0" w14:textId="77777777" w:rsidTr="7FEED661">
        <w:trPr>
          <w:trHeight w:val="2125"/>
        </w:trPr>
        <w:tc>
          <w:tcPr>
            <w:tcW w:w="1271" w:type="dxa"/>
            <w:vAlign w:val="center"/>
          </w:tcPr>
          <w:p w14:paraId="23A1EEF4"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Active Travel</w:t>
            </w:r>
          </w:p>
        </w:tc>
        <w:tc>
          <w:tcPr>
            <w:tcW w:w="1701" w:type="dxa"/>
            <w:vAlign w:val="center"/>
          </w:tcPr>
          <w:p w14:paraId="1658D7CA"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Walking, cycling</w:t>
            </w:r>
          </w:p>
        </w:tc>
        <w:tc>
          <w:tcPr>
            <w:tcW w:w="5954" w:type="dxa"/>
            <w:vAlign w:val="center"/>
          </w:tcPr>
          <w:p w14:paraId="695B2F5B" w14:textId="77777777" w:rsidR="00771E89" w:rsidRPr="00DF5607" w:rsidRDefault="00771E89" w:rsidP="7FEED661">
            <w:pPr>
              <w:rPr>
                <w:rFonts w:ascii="Mulish" w:hAnsi="Mulish"/>
                <w:b/>
                <w:bCs/>
                <w:sz w:val="22"/>
                <w:szCs w:val="22"/>
                <w:highlight w:val="yellow"/>
              </w:rPr>
            </w:pPr>
          </w:p>
          <w:p w14:paraId="6A34A121" w14:textId="3F63200F"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Cycling:</w:t>
            </w:r>
            <w:r w:rsidRPr="00DF5607">
              <w:rPr>
                <w:rFonts w:ascii="Mulish" w:hAnsi="Mulish"/>
                <w:sz w:val="22"/>
                <w:szCs w:val="22"/>
                <w:highlight w:val="yellow"/>
              </w:rPr>
              <w:t xml:space="preserve"> </w:t>
            </w:r>
          </w:p>
          <w:p w14:paraId="7D5A049C" w14:textId="735082FC" w:rsidR="00AE1DC8" w:rsidRPr="00DF5607" w:rsidRDefault="00AE1DC8" w:rsidP="7FEED661">
            <w:pPr>
              <w:pStyle w:val="ListParagraph"/>
              <w:numPr>
                <w:ilvl w:val="0"/>
                <w:numId w:val="38"/>
              </w:numPr>
              <w:rPr>
                <w:rFonts w:ascii="Mulish" w:hAnsi="Mulish"/>
                <w:sz w:val="22"/>
                <w:szCs w:val="22"/>
                <w:highlight w:val="yellow"/>
              </w:rPr>
            </w:pPr>
            <w:r w:rsidRPr="00DF5607">
              <w:rPr>
                <w:rFonts w:ascii="Mulish" w:hAnsi="Mulish"/>
                <w:sz w:val="22"/>
                <w:szCs w:val="22"/>
                <w:highlight w:val="yellow"/>
              </w:rPr>
              <w:t>Is the venue/event cycle accessible</w:t>
            </w:r>
          </w:p>
          <w:p w14:paraId="7BD6B66D" w14:textId="30EBD0C4" w:rsidR="00AE1DC8" w:rsidRPr="00DF5607" w:rsidRDefault="00AE1DC8" w:rsidP="7FEED661">
            <w:pPr>
              <w:pStyle w:val="ListParagraph"/>
              <w:numPr>
                <w:ilvl w:val="0"/>
                <w:numId w:val="38"/>
              </w:numPr>
              <w:rPr>
                <w:rFonts w:ascii="Mulish" w:hAnsi="Mulish"/>
                <w:sz w:val="22"/>
                <w:szCs w:val="22"/>
                <w:highlight w:val="yellow"/>
              </w:rPr>
            </w:pPr>
            <w:r w:rsidRPr="00DF5607">
              <w:rPr>
                <w:rFonts w:ascii="Mulish" w:hAnsi="Mulish"/>
                <w:sz w:val="22"/>
                <w:szCs w:val="22"/>
                <w:highlight w:val="yellow"/>
              </w:rPr>
              <w:t>Is their bike storage on-site?</w:t>
            </w:r>
          </w:p>
          <w:p w14:paraId="00165E7C" w14:textId="77777777" w:rsidR="00771E89" w:rsidRPr="00DF5607" w:rsidRDefault="00771E89" w:rsidP="7FEED661">
            <w:pPr>
              <w:rPr>
                <w:rFonts w:ascii="Mulish" w:hAnsi="Mulish"/>
                <w:sz w:val="22"/>
                <w:szCs w:val="22"/>
                <w:highlight w:val="yellow"/>
              </w:rPr>
            </w:pPr>
          </w:p>
          <w:p w14:paraId="7533794F" w14:textId="7777777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Walking:</w:t>
            </w:r>
            <w:r w:rsidRPr="00DF5607">
              <w:rPr>
                <w:rFonts w:ascii="Mulish" w:hAnsi="Mulish"/>
                <w:sz w:val="22"/>
                <w:szCs w:val="22"/>
                <w:highlight w:val="yellow"/>
              </w:rPr>
              <w:t xml:space="preserve"> Walking routes…(?)</w:t>
            </w:r>
          </w:p>
          <w:p w14:paraId="52C1C9BB" w14:textId="77777777" w:rsidR="00771E89" w:rsidRPr="00DF5607" w:rsidRDefault="00771E89" w:rsidP="7FEED661">
            <w:pPr>
              <w:rPr>
                <w:rFonts w:ascii="Mulish" w:hAnsi="Mulish"/>
                <w:sz w:val="22"/>
                <w:szCs w:val="22"/>
                <w:highlight w:val="yellow"/>
              </w:rPr>
            </w:pPr>
          </w:p>
          <w:p w14:paraId="6F64E020" w14:textId="30107F67" w:rsidR="00771E89" w:rsidRPr="00DF5607" w:rsidRDefault="00771E89" w:rsidP="7FEED661">
            <w:pPr>
              <w:rPr>
                <w:rFonts w:ascii="Mulish" w:hAnsi="Mulish"/>
                <w:sz w:val="22"/>
                <w:szCs w:val="22"/>
                <w:highlight w:val="yellow"/>
              </w:rPr>
            </w:pPr>
          </w:p>
        </w:tc>
      </w:tr>
      <w:tr w:rsidR="00771E89" w:rsidRPr="00967E3D" w14:paraId="5D3F258F" w14:textId="77777777" w:rsidTr="7FEED661">
        <w:trPr>
          <w:trHeight w:val="821"/>
        </w:trPr>
        <w:tc>
          <w:tcPr>
            <w:tcW w:w="1271" w:type="dxa"/>
            <w:vMerge w:val="restart"/>
            <w:vAlign w:val="center"/>
          </w:tcPr>
          <w:p w14:paraId="219EB51E"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Public &amp; Shared Transport</w:t>
            </w:r>
          </w:p>
        </w:tc>
        <w:tc>
          <w:tcPr>
            <w:tcW w:w="1701" w:type="dxa"/>
            <w:vAlign w:val="center"/>
          </w:tcPr>
          <w:p w14:paraId="6096F6E5"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T1 Fleet</w:t>
            </w:r>
          </w:p>
        </w:tc>
        <w:tc>
          <w:tcPr>
            <w:tcW w:w="5954" w:type="dxa"/>
            <w:vAlign w:val="center"/>
          </w:tcPr>
          <w:p w14:paraId="1A8A9579" w14:textId="5C788AF5"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Client Group:</w:t>
            </w:r>
            <w:r w:rsidRPr="00DF5607">
              <w:rPr>
                <w:rFonts w:ascii="Mulish" w:hAnsi="Mulish"/>
                <w:sz w:val="22"/>
                <w:szCs w:val="22"/>
                <w:highlight w:val="yellow"/>
              </w:rPr>
              <w:t xml:space="preserve"> The </w:t>
            </w:r>
            <w:r w:rsidR="00BA06C9" w:rsidRPr="00DF5607">
              <w:rPr>
                <w:rFonts w:ascii="Mulish" w:hAnsi="Mulish"/>
                <w:sz w:val="22"/>
                <w:szCs w:val="22"/>
                <w:highlight w:val="yellow"/>
              </w:rPr>
              <w:t>primary f</w:t>
            </w:r>
            <w:r w:rsidRPr="00DF5607">
              <w:rPr>
                <w:rFonts w:ascii="Mulish" w:hAnsi="Mulish"/>
                <w:sz w:val="22"/>
                <w:szCs w:val="22"/>
                <w:highlight w:val="yellow"/>
              </w:rPr>
              <w:t>leet is for [insert client group].</w:t>
            </w:r>
          </w:p>
          <w:p w14:paraId="5194F41C" w14:textId="77777777" w:rsidR="00771E89" w:rsidRPr="00DF5607" w:rsidRDefault="00771E89" w:rsidP="7FEED661">
            <w:pPr>
              <w:rPr>
                <w:rFonts w:ascii="Mulish" w:hAnsi="Mulish"/>
                <w:sz w:val="22"/>
                <w:szCs w:val="22"/>
                <w:highlight w:val="yellow"/>
              </w:rPr>
            </w:pPr>
          </w:p>
          <w:p w14:paraId="5A65B601" w14:textId="7777777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Vehicle numbers and types</w:t>
            </w:r>
            <w:r w:rsidRPr="00DF5607">
              <w:rPr>
                <w:rFonts w:ascii="Mulish" w:hAnsi="Mulish"/>
                <w:sz w:val="22"/>
                <w:szCs w:val="22"/>
                <w:highlight w:val="yellow"/>
              </w:rPr>
              <w:t>: It will be made up of [XX number of vehicles] of which [XX number are low emissions (EV/Hybrid)]</w:t>
            </w:r>
          </w:p>
          <w:p w14:paraId="0B042A6B" w14:textId="77777777" w:rsidR="00771E89" w:rsidRPr="00DF5607" w:rsidRDefault="00771E89" w:rsidP="7FEED661">
            <w:pPr>
              <w:rPr>
                <w:rFonts w:ascii="Mulish" w:hAnsi="Mulish"/>
                <w:sz w:val="22"/>
                <w:szCs w:val="22"/>
                <w:highlight w:val="yellow"/>
              </w:rPr>
            </w:pPr>
          </w:p>
          <w:p w14:paraId="39DC0D7C"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Estimated fleet mileage for the event:</w:t>
            </w:r>
            <w:r w:rsidRPr="00DF5607">
              <w:rPr>
                <w:rFonts w:ascii="Mulish" w:hAnsi="Mulish"/>
                <w:sz w:val="22"/>
                <w:szCs w:val="22"/>
                <w:highlight w:val="yellow"/>
              </w:rPr>
              <w:t xml:space="preserve"> [based on number of cars, expected demand, where based, is it possible to give an estimate mileage?]</w:t>
            </w:r>
          </w:p>
          <w:p w14:paraId="49FE13E1" w14:textId="77777777" w:rsidR="00771E89" w:rsidRPr="00DF5607" w:rsidRDefault="00771E89" w:rsidP="7FEED661">
            <w:pPr>
              <w:rPr>
                <w:rFonts w:ascii="Mulish" w:hAnsi="Mulish"/>
                <w:sz w:val="22"/>
                <w:szCs w:val="22"/>
                <w:highlight w:val="yellow"/>
              </w:rPr>
            </w:pPr>
          </w:p>
          <w:p w14:paraId="334D83AB"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Actions to reduce impact:</w:t>
            </w:r>
          </w:p>
          <w:p w14:paraId="3FC1044C" w14:textId="77777777" w:rsidR="00771E89" w:rsidRPr="00DF5607" w:rsidRDefault="00771E89" w:rsidP="7FEED661">
            <w:pPr>
              <w:pStyle w:val="ListParagraph"/>
              <w:numPr>
                <w:ilvl w:val="0"/>
                <w:numId w:val="35"/>
              </w:numPr>
              <w:rPr>
                <w:rFonts w:ascii="Mulish" w:hAnsi="Mulish"/>
                <w:sz w:val="22"/>
                <w:szCs w:val="22"/>
                <w:highlight w:val="yellow"/>
              </w:rPr>
            </w:pPr>
            <w:r w:rsidRPr="00DF5607">
              <w:rPr>
                <w:rFonts w:ascii="Mulish" w:hAnsi="Mulish"/>
                <w:sz w:val="22"/>
                <w:szCs w:val="22"/>
                <w:highlight w:val="yellow"/>
              </w:rPr>
              <w:t>[Actions to reduce the number of miles travelled? – efficient schedule etc.]</w:t>
            </w:r>
          </w:p>
          <w:p w14:paraId="6ACEB4E5" w14:textId="77777777" w:rsidR="00771E89" w:rsidRPr="00DF5607" w:rsidRDefault="00771E89" w:rsidP="7FEED661">
            <w:pPr>
              <w:pStyle w:val="ListParagraph"/>
              <w:numPr>
                <w:ilvl w:val="0"/>
                <w:numId w:val="35"/>
              </w:numPr>
              <w:rPr>
                <w:rFonts w:ascii="Mulish" w:hAnsi="Mulish"/>
                <w:sz w:val="22"/>
                <w:szCs w:val="22"/>
                <w:highlight w:val="yellow"/>
              </w:rPr>
            </w:pPr>
            <w:r w:rsidRPr="00DF5607">
              <w:rPr>
                <w:rFonts w:ascii="Mulish" w:hAnsi="Mulish"/>
                <w:sz w:val="22"/>
                <w:szCs w:val="22"/>
                <w:highlight w:val="yellow"/>
              </w:rPr>
              <w:t>[Actions to promote car-sharing?]</w:t>
            </w:r>
          </w:p>
          <w:p w14:paraId="16FE9481" w14:textId="77777777" w:rsidR="00771E89" w:rsidRPr="00DF5607" w:rsidRDefault="00771E89" w:rsidP="7FEED661">
            <w:pPr>
              <w:pStyle w:val="ListParagraph"/>
              <w:numPr>
                <w:ilvl w:val="0"/>
                <w:numId w:val="35"/>
              </w:numPr>
              <w:rPr>
                <w:rFonts w:ascii="Mulish" w:hAnsi="Mulish"/>
                <w:sz w:val="22"/>
                <w:szCs w:val="22"/>
                <w:highlight w:val="yellow"/>
              </w:rPr>
            </w:pPr>
            <w:r w:rsidRPr="00DF5607">
              <w:rPr>
                <w:rFonts w:ascii="Mulish" w:hAnsi="Mulish"/>
                <w:sz w:val="22"/>
                <w:szCs w:val="22"/>
                <w:highlight w:val="yellow"/>
              </w:rPr>
              <w:t>[communications with client group/s to promote the above?]</w:t>
            </w:r>
          </w:p>
          <w:p w14:paraId="3F93CE23" w14:textId="77777777" w:rsidR="00771E89" w:rsidRPr="00DF5607" w:rsidRDefault="00771E89" w:rsidP="7FEED661">
            <w:pPr>
              <w:pStyle w:val="ListParagraph"/>
              <w:numPr>
                <w:ilvl w:val="0"/>
                <w:numId w:val="35"/>
              </w:numPr>
              <w:rPr>
                <w:rFonts w:ascii="Mulish" w:hAnsi="Mulish"/>
                <w:sz w:val="22"/>
                <w:szCs w:val="22"/>
                <w:highlight w:val="yellow"/>
              </w:rPr>
            </w:pPr>
            <w:r w:rsidRPr="00DF5607">
              <w:rPr>
                <w:rFonts w:ascii="Mulish" w:hAnsi="Mulish"/>
                <w:sz w:val="22"/>
                <w:szCs w:val="22"/>
                <w:highlight w:val="yellow"/>
              </w:rPr>
              <w:t>Other actions?</w:t>
            </w:r>
          </w:p>
          <w:p w14:paraId="2457F42D" w14:textId="77777777" w:rsidR="00771E89" w:rsidRPr="00DF5607" w:rsidRDefault="00771E89" w:rsidP="7FEED661">
            <w:pPr>
              <w:rPr>
                <w:rFonts w:ascii="Mulish" w:hAnsi="Mulish"/>
                <w:sz w:val="22"/>
                <w:szCs w:val="22"/>
                <w:highlight w:val="yellow"/>
              </w:rPr>
            </w:pPr>
          </w:p>
        </w:tc>
      </w:tr>
      <w:tr w:rsidR="00771E89" w:rsidRPr="00967E3D" w14:paraId="37A5EF52" w14:textId="77777777" w:rsidTr="7FEED661">
        <w:trPr>
          <w:trHeight w:val="540"/>
        </w:trPr>
        <w:tc>
          <w:tcPr>
            <w:tcW w:w="1271" w:type="dxa"/>
            <w:vMerge/>
          </w:tcPr>
          <w:p w14:paraId="5A90B62A" w14:textId="77777777" w:rsidR="00771E89" w:rsidRPr="00DF5607" w:rsidRDefault="00771E89" w:rsidP="00950516">
            <w:pPr>
              <w:jc w:val="center"/>
              <w:rPr>
                <w:rFonts w:ascii="Mulish" w:hAnsi="Mulish" w:cstheme="minorHAnsi"/>
                <w:highlight w:val="yellow"/>
              </w:rPr>
            </w:pPr>
          </w:p>
        </w:tc>
        <w:tc>
          <w:tcPr>
            <w:tcW w:w="1701" w:type="dxa"/>
            <w:vAlign w:val="center"/>
          </w:tcPr>
          <w:p w14:paraId="7CA95394"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Shuttle Bus Service</w:t>
            </w:r>
          </w:p>
        </w:tc>
        <w:tc>
          <w:tcPr>
            <w:tcW w:w="5954" w:type="dxa"/>
            <w:vAlign w:val="center"/>
          </w:tcPr>
          <w:p w14:paraId="06F84B4E" w14:textId="7777777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Client Group:</w:t>
            </w:r>
            <w:r w:rsidRPr="00DF5607">
              <w:rPr>
                <w:rFonts w:ascii="Mulish" w:hAnsi="Mulish"/>
                <w:sz w:val="22"/>
                <w:szCs w:val="22"/>
                <w:highlight w:val="yellow"/>
              </w:rPr>
              <w:t xml:space="preserve"> The shuttle bus service is for [insert client groups].</w:t>
            </w:r>
          </w:p>
          <w:p w14:paraId="7E6DB098" w14:textId="77777777" w:rsidR="00771E89" w:rsidRPr="00DF5607" w:rsidRDefault="00771E89" w:rsidP="7FEED661">
            <w:pPr>
              <w:rPr>
                <w:rFonts w:ascii="Mulish" w:hAnsi="Mulish"/>
                <w:sz w:val="22"/>
                <w:szCs w:val="22"/>
                <w:highlight w:val="yellow"/>
              </w:rPr>
            </w:pPr>
          </w:p>
          <w:p w14:paraId="511CBF70" w14:textId="7777777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Vehicle numbers and types</w:t>
            </w:r>
            <w:r w:rsidRPr="00DF5607">
              <w:rPr>
                <w:rFonts w:ascii="Mulish" w:hAnsi="Mulish"/>
                <w:sz w:val="22"/>
                <w:szCs w:val="22"/>
                <w:highlight w:val="yellow"/>
              </w:rPr>
              <w:t>: There will be [XX number of XX seater] of shuttle buses…, provided by [insert supplier].</w:t>
            </w:r>
          </w:p>
          <w:p w14:paraId="56E90E38" w14:textId="77777777" w:rsidR="00771E89" w:rsidRPr="00DF5607" w:rsidRDefault="00771E89" w:rsidP="7FEED661">
            <w:pPr>
              <w:rPr>
                <w:rFonts w:ascii="Mulish" w:hAnsi="Mulish"/>
                <w:sz w:val="22"/>
                <w:szCs w:val="22"/>
                <w:highlight w:val="yellow"/>
              </w:rPr>
            </w:pPr>
          </w:p>
          <w:p w14:paraId="45D34EB7"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Estimated fleet mileage for the event:</w:t>
            </w:r>
            <w:r w:rsidRPr="00DF5607">
              <w:rPr>
                <w:rFonts w:ascii="Mulish" w:hAnsi="Mulish"/>
                <w:sz w:val="22"/>
                <w:szCs w:val="22"/>
                <w:highlight w:val="yellow"/>
              </w:rPr>
              <w:t xml:space="preserve"> [based on number of cars, expected demand, where based, is it possible to give an estimate mileage?]</w:t>
            </w:r>
          </w:p>
          <w:p w14:paraId="567F8A30" w14:textId="77777777" w:rsidR="00771E89" w:rsidRPr="00DF5607" w:rsidRDefault="00771E89" w:rsidP="7FEED661">
            <w:pPr>
              <w:rPr>
                <w:rFonts w:ascii="Mulish" w:hAnsi="Mulish"/>
                <w:sz w:val="22"/>
                <w:szCs w:val="22"/>
                <w:highlight w:val="yellow"/>
              </w:rPr>
            </w:pPr>
          </w:p>
          <w:p w14:paraId="75E526C1"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Actions to reduce impact:</w:t>
            </w:r>
          </w:p>
          <w:p w14:paraId="730CB9B7" w14:textId="77777777" w:rsidR="00771E89" w:rsidRPr="00DF5607" w:rsidRDefault="00771E89" w:rsidP="7FEED661">
            <w:pPr>
              <w:pStyle w:val="ListParagraph"/>
              <w:numPr>
                <w:ilvl w:val="0"/>
                <w:numId w:val="36"/>
              </w:numPr>
              <w:rPr>
                <w:rFonts w:ascii="Mulish" w:hAnsi="Mulish"/>
                <w:sz w:val="22"/>
                <w:szCs w:val="22"/>
                <w:highlight w:val="yellow"/>
              </w:rPr>
            </w:pPr>
            <w:r w:rsidRPr="00DF5607">
              <w:rPr>
                <w:rFonts w:ascii="Mulish" w:hAnsi="Mulish"/>
                <w:sz w:val="22"/>
                <w:szCs w:val="22"/>
                <w:highlight w:val="yellow"/>
              </w:rPr>
              <w:t>We are considering [XX to ensure we runs services as efficiently as possible to avoid unnecessary trips]…</w:t>
            </w:r>
          </w:p>
          <w:p w14:paraId="4A3D8835" w14:textId="77777777" w:rsidR="00771E89" w:rsidRPr="00DF5607" w:rsidRDefault="00771E89" w:rsidP="7FEED661">
            <w:pPr>
              <w:pStyle w:val="ListParagraph"/>
              <w:numPr>
                <w:ilvl w:val="0"/>
                <w:numId w:val="36"/>
              </w:numPr>
              <w:rPr>
                <w:rFonts w:ascii="Mulish" w:hAnsi="Mulish"/>
                <w:sz w:val="22"/>
                <w:szCs w:val="22"/>
                <w:highlight w:val="yellow"/>
              </w:rPr>
            </w:pPr>
            <w:r w:rsidRPr="00DF5607">
              <w:rPr>
                <w:rFonts w:ascii="Mulish" w:hAnsi="Mulish"/>
                <w:sz w:val="22"/>
                <w:szCs w:val="22"/>
                <w:highlight w:val="yellow"/>
              </w:rPr>
              <w:t>Other actions?</w:t>
            </w:r>
          </w:p>
          <w:p w14:paraId="359F344B" w14:textId="77777777" w:rsidR="00771E89" w:rsidRPr="00DF5607" w:rsidRDefault="00771E89" w:rsidP="7FEED661">
            <w:pPr>
              <w:pStyle w:val="ListParagraph"/>
              <w:rPr>
                <w:rFonts w:ascii="Mulish" w:hAnsi="Mulish"/>
                <w:sz w:val="22"/>
                <w:szCs w:val="22"/>
                <w:highlight w:val="yellow"/>
              </w:rPr>
            </w:pPr>
          </w:p>
        </w:tc>
      </w:tr>
      <w:tr w:rsidR="00771E89" w:rsidRPr="00967E3D" w14:paraId="565EC7A9" w14:textId="77777777" w:rsidTr="7FEED661">
        <w:trPr>
          <w:trHeight w:val="540"/>
        </w:trPr>
        <w:tc>
          <w:tcPr>
            <w:tcW w:w="1271" w:type="dxa"/>
            <w:vMerge/>
          </w:tcPr>
          <w:p w14:paraId="73DB00F7" w14:textId="77777777" w:rsidR="00771E89" w:rsidRPr="00DF5607" w:rsidRDefault="00771E89" w:rsidP="00950516">
            <w:pPr>
              <w:jc w:val="center"/>
              <w:rPr>
                <w:rFonts w:ascii="Mulish" w:hAnsi="Mulish" w:cstheme="minorHAnsi"/>
                <w:highlight w:val="yellow"/>
              </w:rPr>
            </w:pPr>
          </w:p>
        </w:tc>
        <w:tc>
          <w:tcPr>
            <w:tcW w:w="1701" w:type="dxa"/>
            <w:vAlign w:val="center"/>
          </w:tcPr>
          <w:p w14:paraId="33C0FE50"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Public Transport</w:t>
            </w:r>
          </w:p>
        </w:tc>
        <w:tc>
          <w:tcPr>
            <w:tcW w:w="5954" w:type="dxa"/>
            <w:vAlign w:val="center"/>
          </w:tcPr>
          <w:p w14:paraId="0DE92333" w14:textId="7777777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Client group:</w:t>
            </w:r>
            <w:r w:rsidRPr="00DF5607">
              <w:rPr>
                <w:rFonts w:ascii="Mulish" w:hAnsi="Mulish"/>
                <w:sz w:val="22"/>
                <w:szCs w:val="22"/>
                <w:highlight w:val="yellow"/>
              </w:rPr>
              <w:t xml:space="preserve"> Public transport will be encouraged across all client groups.</w:t>
            </w:r>
          </w:p>
          <w:p w14:paraId="43F810BA" w14:textId="77777777" w:rsidR="00771E89" w:rsidRPr="00DF5607" w:rsidRDefault="00771E89" w:rsidP="7FEED661">
            <w:pPr>
              <w:rPr>
                <w:rFonts w:ascii="Mulish" w:hAnsi="Mulish"/>
                <w:sz w:val="22"/>
                <w:szCs w:val="22"/>
                <w:highlight w:val="yellow"/>
              </w:rPr>
            </w:pPr>
          </w:p>
          <w:p w14:paraId="1EA68810" w14:textId="560939A7"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Public Transport Links:</w:t>
            </w:r>
            <w:r w:rsidRPr="00DF5607">
              <w:rPr>
                <w:rFonts w:ascii="Mulish" w:hAnsi="Mulish"/>
                <w:sz w:val="22"/>
                <w:szCs w:val="22"/>
                <w:highlight w:val="yellow"/>
              </w:rPr>
              <w:t xml:space="preserve"> </w:t>
            </w:r>
            <w:r w:rsidR="00AE1DC8" w:rsidRPr="00DF5607">
              <w:rPr>
                <w:rFonts w:ascii="Mulish" w:hAnsi="Mulish"/>
                <w:sz w:val="22"/>
                <w:szCs w:val="22"/>
                <w:highlight w:val="yellow"/>
              </w:rPr>
              <w:t xml:space="preserve">[description of public transport links </w:t>
            </w:r>
            <w:r w:rsidR="00850D13" w:rsidRPr="00DF5607">
              <w:rPr>
                <w:rFonts w:ascii="Mulish" w:hAnsi="Mulish"/>
                <w:sz w:val="22"/>
                <w:szCs w:val="22"/>
                <w:highlight w:val="yellow"/>
              </w:rPr>
              <w:t>relating to the event]</w:t>
            </w:r>
          </w:p>
          <w:p w14:paraId="75BE9524" w14:textId="77777777" w:rsidR="00771E89" w:rsidRPr="00DF5607" w:rsidRDefault="00771E89" w:rsidP="7FEED661">
            <w:pPr>
              <w:rPr>
                <w:rFonts w:ascii="Mulish" w:hAnsi="Mulish"/>
                <w:sz w:val="22"/>
                <w:szCs w:val="22"/>
                <w:highlight w:val="yellow"/>
              </w:rPr>
            </w:pPr>
          </w:p>
          <w:p w14:paraId="2B6C8349"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Actions to reduce impact - client groups (excl. spectators):</w:t>
            </w:r>
          </w:p>
          <w:p w14:paraId="6FE5FCEF" w14:textId="77777777" w:rsidR="00771E89" w:rsidRPr="00DF5607" w:rsidRDefault="00771E89" w:rsidP="7FEED661">
            <w:pPr>
              <w:rPr>
                <w:rFonts w:ascii="Mulish" w:hAnsi="Mulish"/>
                <w:sz w:val="22"/>
                <w:szCs w:val="22"/>
                <w:highlight w:val="yellow"/>
              </w:rPr>
            </w:pPr>
          </w:p>
          <w:p w14:paraId="43CB7C29" w14:textId="77777777" w:rsidR="00850D13" w:rsidRPr="00DF5607" w:rsidRDefault="00850D13" w:rsidP="7FEED661">
            <w:pPr>
              <w:rPr>
                <w:rFonts w:ascii="Mulish" w:hAnsi="Mulish"/>
                <w:sz w:val="22"/>
                <w:szCs w:val="22"/>
                <w:highlight w:val="yellow"/>
              </w:rPr>
            </w:pPr>
          </w:p>
          <w:p w14:paraId="652550A9"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Actions to reduce impact - spectators:</w:t>
            </w:r>
          </w:p>
          <w:p w14:paraId="63945CB4" w14:textId="77777777" w:rsidR="00771E89" w:rsidRPr="00DF5607" w:rsidRDefault="00771E89" w:rsidP="7FEED661">
            <w:pPr>
              <w:rPr>
                <w:rFonts w:ascii="Mulish" w:hAnsi="Mulish"/>
                <w:sz w:val="22"/>
                <w:szCs w:val="22"/>
                <w:highlight w:val="yellow"/>
              </w:rPr>
            </w:pPr>
            <w:r w:rsidRPr="00DF5607">
              <w:rPr>
                <w:rFonts w:ascii="Mulish" w:hAnsi="Mulish"/>
                <w:sz w:val="22"/>
                <w:szCs w:val="22"/>
                <w:highlight w:val="yellow"/>
              </w:rPr>
              <w:t>Spectators will also be actively encouraged to use public transport and a number of efforts have been made to make this easier for people:</w:t>
            </w:r>
          </w:p>
          <w:p w14:paraId="4DB54227" w14:textId="56411E2A" w:rsidR="00771E89" w:rsidRPr="00DF5607" w:rsidRDefault="00850D13" w:rsidP="7FEED661">
            <w:pPr>
              <w:pStyle w:val="ListParagraph"/>
              <w:numPr>
                <w:ilvl w:val="0"/>
                <w:numId w:val="34"/>
              </w:numPr>
              <w:spacing w:after="120"/>
              <w:ind w:left="714" w:hanging="357"/>
              <w:rPr>
                <w:rFonts w:ascii="Mulish" w:hAnsi="Mulish"/>
                <w:sz w:val="22"/>
                <w:szCs w:val="22"/>
                <w:highlight w:val="yellow"/>
              </w:rPr>
            </w:pPr>
            <w:r w:rsidRPr="00DF5607">
              <w:rPr>
                <w:rFonts w:ascii="Mulish" w:hAnsi="Mulish"/>
                <w:sz w:val="22"/>
                <w:szCs w:val="22"/>
                <w:highlight w:val="yellow"/>
              </w:rPr>
              <w:t xml:space="preserve">[Any collaboration with local transport providers] </w:t>
            </w:r>
          </w:p>
          <w:p w14:paraId="3DB7A710" w14:textId="64CD63BC" w:rsidR="00771E89" w:rsidRPr="00DF5607" w:rsidRDefault="00850D13" w:rsidP="7FEED661">
            <w:pPr>
              <w:pStyle w:val="ListParagraph"/>
              <w:numPr>
                <w:ilvl w:val="0"/>
                <w:numId w:val="34"/>
              </w:numPr>
              <w:spacing w:after="120"/>
              <w:ind w:left="714" w:hanging="357"/>
              <w:rPr>
                <w:rFonts w:ascii="Mulish" w:hAnsi="Mulish"/>
                <w:sz w:val="22"/>
                <w:szCs w:val="22"/>
                <w:highlight w:val="yellow"/>
              </w:rPr>
            </w:pPr>
            <w:r w:rsidRPr="00DF5607">
              <w:rPr>
                <w:rFonts w:ascii="Mulish" w:hAnsi="Mulish"/>
                <w:sz w:val="22"/>
                <w:szCs w:val="22"/>
                <w:highlight w:val="yellow"/>
              </w:rPr>
              <w:t>[wayfinding and signage provided to make travelling by public transport clear and easy]</w:t>
            </w:r>
          </w:p>
          <w:p w14:paraId="4990E2EF" w14:textId="5B11973F" w:rsidR="00771E89" w:rsidRPr="00DF5607" w:rsidRDefault="00850D13" w:rsidP="7FEED661">
            <w:pPr>
              <w:pStyle w:val="ListParagraph"/>
              <w:numPr>
                <w:ilvl w:val="0"/>
                <w:numId w:val="34"/>
              </w:numPr>
              <w:spacing w:after="120"/>
              <w:ind w:left="714" w:hanging="357"/>
              <w:rPr>
                <w:rFonts w:ascii="Mulish" w:hAnsi="Mulish"/>
                <w:sz w:val="22"/>
                <w:szCs w:val="22"/>
                <w:highlight w:val="yellow"/>
              </w:rPr>
            </w:pPr>
            <w:r w:rsidRPr="00DF5607">
              <w:rPr>
                <w:rFonts w:ascii="Mulish" w:hAnsi="Mulish"/>
                <w:sz w:val="22"/>
                <w:szCs w:val="22"/>
                <w:highlight w:val="yellow"/>
              </w:rPr>
              <w:t>[</w:t>
            </w:r>
            <w:r w:rsidR="00771E89" w:rsidRPr="00DF5607">
              <w:rPr>
                <w:rFonts w:ascii="Mulish" w:hAnsi="Mulish"/>
                <w:sz w:val="22"/>
                <w:szCs w:val="22"/>
                <w:highlight w:val="yellow"/>
              </w:rPr>
              <w:t>Signposts and detail of public transport encouraged within external communications</w:t>
            </w:r>
            <w:r w:rsidRPr="00DF5607">
              <w:rPr>
                <w:rFonts w:ascii="Mulish" w:hAnsi="Mulish"/>
                <w:sz w:val="22"/>
                <w:szCs w:val="22"/>
                <w:highlight w:val="yellow"/>
              </w:rPr>
              <w:t>]</w:t>
            </w:r>
          </w:p>
        </w:tc>
      </w:tr>
      <w:tr w:rsidR="00771E89" w:rsidRPr="00967E3D" w14:paraId="7931CB40" w14:textId="77777777" w:rsidTr="7FEED661">
        <w:trPr>
          <w:trHeight w:val="3104"/>
        </w:trPr>
        <w:tc>
          <w:tcPr>
            <w:tcW w:w="1271" w:type="dxa"/>
            <w:vAlign w:val="center"/>
          </w:tcPr>
          <w:p w14:paraId="0D1E7A43"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Private vehicles</w:t>
            </w:r>
          </w:p>
        </w:tc>
        <w:tc>
          <w:tcPr>
            <w:tcW w:w="1701" w:type="dxa"/>
            <w:vAlign w:val="center"/>
          </w:tcPr>
          <w:p w14:paraId="654503FA"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Private cars</w:t>
            </w:r>
          </w:p>
        </w:tc>
        <w:tc>
          <w:tcPr>
            <w:tcW w:w="5954" w:type="dxa"/>
            <w:vAlign w:val="center"/>
          </w:tcPr>
          <w:p w14:paraId="23B66B08" w14:textId="32C21441"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Client group:</w:t>
            </w:r>
            <w:r w:rsidRPr="00DF5607">
              <w:rPr>
                <w:rFonts w:ascii="Mulish" w:hAnsi="Mulish"/>
                <w:sz w:val="22"/>
                <w:szCs w:val="22"/>
                <w:highlight w:val="yellow"/>
              </w:rPr>
              <w:t xml:space="preserve"> </w:t>
            </w:r>
            <w:r w:rsidR="00850D13" w:rsidRPr="00DF5607">
              <w:rPr>
                <w:rFonts w:ascii="Mulish" w:hAnsi="Mulish"/>
                <w:sz w:val="22"/>
                <w:szCs w:val="22"/>
                <w:highlight w:val="yellow"/>
              </w:rPr>
              <w:t>[insert relevant client groups]</w:t>
            </w:r>
          </w:p>
          <w:p w14:paraId="2834EA40" w14:textId="77777777" w:rsidR="00771E89" w:rsidRPr="00DF5607" w:rsidRDefault="00771E89" w:rsidP="7FEED661">
            <w:pPr>
              <w:rPr>
                <w:rFonts w:ascii="Mulish" w:hAnsi="Mulish"/>
                <w:sz w:val="22"/>
                <w:szCs w:val="22"/>
                <w:highlight w:val="yellow"/>
              </w:rPr>
            </w:pPr>
          </w:p>
          <w:p w14:paraId="110B52A6" w14:textId="5A8FC1AD"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Car Parking:</w:t>
            </w:r>
            <w:r w:rsidRPr="00DF5607">
              <w:rPr>
                <w:rFonts w:ascii="Mulish" w:hAnsi="Mulish"/>
                <w:sz w:val="22"/>
                <w:szCs w:val="22"/>
                <w:highlight w:val="yellow"/>
              </w:rPr>
              <w:t xml:space="preserve"> </w:t>
            </w:r>
          </w:p>
          <w:p w14:paraId="76BA3490" w14:textId="4A6B389E" w:rsidR="00850D13" w:rsidRPr="00DF5607" w:rsidRDefault="00850D13" w:rsidP="7FEED661">
            <w:pPr>
              <w:rPr>
                <w:rFonts w:ascii="Mulish" w:hAnsi="Mulish"/>
                <w:sz w:val="22"/>
                <w:szCs w:val="22"/>
                <w:highlight w:val="yellow"/>
              </w:rPr>
            </w:pPr>
            <w:r w:rsidRPr="00DF5607">
              <w:rPr>
                <w:rFonts w:ascii="Mulish" w:hAnsi="Mulish"/>
                <w:sz w:val="22"/>
                <w:szCs w:val="22"/>
                <w:highlight w:val="yellow"/>
              </w:rPr>
              <w:t>[insert details of car parking provision, or lack of]</w:t>
            </w:r>
          </w:p>
          <w:p w14:paraId="7A6E6306" w14:textId="77777777" w:rsidR="00771E89" w:rsidRPr="00DF5607" w:rsidRDefault="00771E89" w:rsidP="7FEED661">
            <w:pPr>
              <w:rPr>
                <w:rFonts w:ascii="Mulish" w:hAnsi="Mulish"/>
                <w:sz w:val="22"/>
                <w:szCs w:val="22"/>
                <w:highlight w:val="yellow"/>
              </w:rPr>
            </w:pPr>
          </w:p>
          <w:p w14:paraId="77D9CA46" w14:textId="0E67EE87" w:rsidR="00771E89" w:rsidRPr="00DF5607" w:rsidRDefault="00771E89" w:rsidP="7FEED661">
            <w:pPr>
              <w:rPr>
                <w:rFonts w:ascii="Mulish" w:hAnsi="Mulish"/>
                <w:sz w:val="22"/>
                <w:szCs w:val="22"/>
                <w:highlight w:val="yellow"/>
              </w:rPr>
            </w:pPr>
          </w:p>
        </w:tc>
      </w:tr>
      <w:tr w:rsidR="00771E89" w:rsidRPr="00967E3D" w14:paraId="7BADD87B" w14:textId="77777777" w:rsidTr="7FEED661">
        <w:trPr>
          <w:trHeight w:val="1349"/>
        </w:trPr>
        <w:tc>
          <w:tcPr>
            <w:tcW w:w="1271" w:type="dxa"/>
            <w:vAlign w:val="center"/>
          </w:tcPr>
          <w:p w14:paraId="064F3EC7"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Air</w:t>
            </w:r>
          </w:p>
        </w:tc>
        <w:tc>
          <w:tcPr>
            <w:tcW w:w="1701" w:type="dxa"/>
            <w:vAlign w:val="center"/>
          </w:tcPr>
          <w:p w14:paraId="29281AC2" w14:textId="77777777" w:rsidR="00771E89" w:rsidRPr="00DF5607" w:rsidRDefault="00771E89" w:rsidP="7FEED661">
            <w:pPr>
              <w:jc w:val="center"/>
              <w:rPr>
                <w:rFonts w:ascii="Mulish" w:hAnsi="Mulish"/>
                <w:sz w:val="22"/>
                <w:szCs w:val="22"/>
                <w:highlight w:val="yellow"/>
              </w:rPr>
            </w:pPr>
            <w:r w:rsidRPr="00DF5607">
              <w:rPr>
                <w:rFonts w:ascii="Mulish" w:hAnsi="Mulish"/>
                <w:sz w:val="22"/>
                <w:szCs w:val="22"/>
                <w:highlight w:val="yellow"/>
              </w:rPr>
              <w:t>Flights</w:t>
            </w:r>
          </w:p>
        </w:tc>
        <w:tc>
          <w:tcPr>
            <w:tcW w:w="5954" w:type="dxa"/>
            <w:vAlign w:val="center"/>
          </w:tcPr>
          <w:p w14:paraId="02973C61" w14:textId="7E7FF8E0" w:rsidR="00771E89" w:rsidRPr="00DF5607" w:rsidRDefault="00771E89" w:rsidP="7FEED661">
            <w:pPr>
              <w:rPr>
                <w:rFonts w:ascii="Mulish" w:hAnsi="Mulish"/>
                <w:sz w:val="22"/>
                <w:szCs w:val="22"/>
                <w:highlight w:val="yellow"/>
              </w:rPr>
            </w:pPr>
            <w:r w:rsidRPr="00DF5607">
              <w:rPr>
                <w:rFonts w:ascii="Mulish" w:hAnsi="Mulish"/>
                <w:b/>
                <w:bCs/>
                <w:sz w:val="22"/>
                <w:szCs w:val="22"/>
                <w:highlight w:val="yellow"/>
              </w:rPr>
              <w:t>Client group:</w:t>
            </w:r>
            <w:r w:rsidRPr="00DF5607">
              <w:rPr>
                <w:rFonts w:ascii="Mulish" w:hAnsi="Mulish"/>
                <w:sz w:val="22"/>
                <w:szCs w:val="22"/>
                <w:highlight w:val="yellow"/>
              </w:rPr>
              <w:t xml:space="preserve"> </w:t>
            </w:r>
            <w:r w:rsidR="00850D13" w:rsidRPr="00DF5607">
              <w:rPr>
                <w:rFonts w:ascii="Mulish" w:hAnsi="Mulish"/>
                <w:sz w:val="22"/>
                <w:szCs w:val="22"/>
                <w:highlight w:val="yellow"/>
              </w:rPr>
              <w:t>[insert relevant client group]</w:t>
            </w:r>
          </w:p>
          <w:p w14:paraId="7EF3F5AE" w14:textId="77777777" w:rsidR="00771E89" w:rsidRPr="00DF5607" w:rsidRDefault="00771E89" w:rsidP="7FEED661">
            <w:pPr>
              <w:rPr>
                <w:rFonts w:ascii="Mulish" w:hAnsi="Mulish"/>
                <w:sz w:val="22"/>
                <w:szCs w:val="22"/>
                <w:highlight w:val="yellow"/>
              </w:rPr>
            </w:pPr>
          </w:p>
          <w:p w14:paraId="70250700" w14:textId="0FA47820" w:rsidR="00771E89" w:rsidRPr="00DF5607" w:rsidRDefault="00771E89" w:rsidP="7FEED661">
            <w:pPr>
              <w:rPr>
                <w:rFonts w:ascii="Mulish" w:hAnsi="Mulish"/>
                <w:i/>
                <w:iCs/>
                <w:sz w:val="22"/>
                <w:szCs w:val="22"/>
                <w:highlight w:val="yellow"/>
              </w:rPr>
            </w:pPr>
            <w:r w:rsidRPr="00DF5607">
              <w:rPr>
                <w:rFonts w:ascii="Mulish" w:hAnsi="Mulish"/>
                <w:i/>
                <w:iCs/>
                <w:sz w:val="22"/>
                <w:szCs w:val="22"/>
                <w:highlight w:val="yellow"/>
              </w:rPr>
              <w:t xml:space="preserve">A lot of athletes and teams travelling to </w:t>
            </w:r>
            <w:r w:rsidR="00850D13" w:rsidRPr="00DF5607">
              <w:rPr>
                <w:rFonts w:ascii="Mulish" w:hAnsi="Mulish"/>
                <w:i/>
                <w:iCs/>
                <w:sz w:val="22"/>
                <w:szCs w:val="22"/>
                <w:highlight w:val="yellow"/>
              </w:rPr>
              <w:t>events</w:t>
            </w:r>
            <w:r w:rsidRPr="00DF5607">
              <w:rPr>
                <w:rFonts w:ascii="Mulish" w:hAnsi="Mulish"/>
                <w:i/>
                <w:iCs/>
                <w:sz w:val="22"/>
                <w:szCs w:val="22"/>
                <w:highlight w:val="yellow"/>
              </w:rPr>
              <w:t xml:space="preserve">, as well as </w:t>
            </w:r>
            <w:r w:rsidR="00345CAE" w:rsidRPr="00DF5607">
              <w:rPr>
                <w:rFonts w:ascii="Mulish" w:hAnsi="Mulish"/>
                <w:i/>
                <w:iCs/>
                <w:sz w:val="22"/>
                <w:szCs w:val="22"/>
                <w:highlight w:val="yellow"/>
              </w:rPr>
              <w:t>SOEE</w:t>
            </w:r>
            <w:r w:rsidRPr="00DF5607">
              <w:rPr>
                <w:rFonts w:ascii="Mulish" w:hAnsi="Mulish"/>
                <w:i/>
                <w:iCs/>
                <w:sz w:val="22"/>
                <w:szCs w:val="22"/>
                <w:highlight w:val="yellow"/>
              </w:rPr>
              <w:t xml:space="preserve"> staff, who are likely travelling from overseas, there is little alternative to flying.</w:t>
            </w:r>
          </w:p>
          <w:p w14:paraId="578A8668" w14:textId="77777777" w:rsidR="00771E89" w:rsidRPr="00DF5607" w:rsidRDefault="00771E89" w:rsidP="7FEED661">
            <w:pPr>
              <w:rPr>
                <w:rFonts w:ascii="Mulish" w:hAnsi="Mulish"/>
                <w:sz w:val="22"/>
                <w:szCs w:val="22"/>
                <w:highlight w:val="yellow"/>
              </w:rPr>
            </w:pPr>
          </w:p>
          <w:p w14:paraId="785323E9" w14:textId="77777777" w:rsidR="00771E89" w:rsidRPr="00DF5607" w:rsidRDefault="00771E89" w:rsidP="7FEED661">
            <w:pPr>
              <w:rPr>
                <w:rFonts w:ascii="Mulish" w:hAnsi="Mulish"/>
                <w:b/>
                <w:bCs/>
                <w:sz w:val="22"/>
                <w:szCs w:val="22"/>
                <w:highlight w:val="yellow"/>
              </w:rPr>
            </w:pPr>
            <w:r w:rsidRPr="00DF5607">
              <w:rPr>
                <w:rFonts w:ascii="Mulish" w:hAnsi="Mulish"/>
                <w:b/>
                <w:bCs/>
                <w:sz w:val="22"/>
                <w:szCs w:val="22"/>
                <w:highlight w:val="yellow"/>
              </w:rPr>
              <w:t>Actions to reduce impact:</w:t>
            </w:r>
          </w:p>
          <w:p w14:paraId="2895A392" w14:textId="4ABE1806" w:rsidR="00771E89" w:rsidRPr="00DF5607" w:rsidRDefault="00771E89" w:rsidP="7FEED661">
            <w:pPr>
              <w:pStyle w:val="ListParagraph"/>
              <w:numPr>
                <w:ilvl w:val="0"/>
                <w:numId w:val="37"/>
              </w:numPr>
              <w:rPr>
                <w:rFonts w:ascii="Mulish" w:hAnsi="Mulish"/>
                <w:sz w:val="22"/>
                <w:szCs w:val="22"/>
                <w:highlight w:val="yellow"/>
              </w:rPr>
            </w:pPr>
            <w:r w:rsidRPr="00DF5607">
              <w:rPr>
                <w:rFonts w:ascii="Mulish" w:hAnsi="Mulish"/>
                <w:sz w:val="22"/>
                <w:szCs w:val="22"/>
                <w:highlight w:val="yellow"/>
              </w:rPr>
              <w:t>[</w:t>
            </w:r>
            <w:r w:rsidR="00850D13" w:rsidRPr="00DF5607">
              <w:rPr>
                <w:rFonts w:ascii="Mulish" w:hAnsi="Mulish"/>
                <w:sz w:val="22"/>
                <w:szCs w:val="22"/>
                <w:highlight w:val="yellow"/>
              </w:rPr>
              <w:t>T</w:t>
            </w:r>
            <w:r w:rsidRPr="00DF5607">
              <w:rPr>
                <w:rFonts w:ascii="Mulish" w:hAnsi="Mulish"/>
                <w:sz w:val="22"/>
                <w:szCs w:val="22"/>
                <w:highlight w:val="yellow"/>
              </w:rPr>
              <w:t xml:space="preserve">ravel policy – does this state preference for public transport over flying?] – limited flights taken </w:t>
            </w:r>
            <w:r w:rsidR="00850D13" w:rsidRPr="00DF5607">
              <w:rPr>
                <w:rFonts w:ascii="Mulish" w:hAnsi="Mulish"/>
                <w:sz w:val="22"/>
                <w:szCs w:val="22"/>
                <w:highlight w:val="yellow"/>
              </w:rPr>
              <w:t>due to this, examples of using trains as an alternative</w:t>
            </w:r>
          </w:p>
          <w:p w14:paraId="2B35D0E0" w14:textId="77777777" w:rsidR="00DF5607" w:rsidRDefault="00771E89" w:rsidP="7FEED661">
            <w:pPr>
              <w:pStyle w:val="ListParagraph"/>
              <w:numPr>
                <w:ilvl w:val="0"/>
                <w:numId w:val="37"/>
              </w:numPr>
              <w:rPr>
                <w:rFonts w:ascii="Mulish" w:hAnsi="Mulish"/>
                <w:sz w:val="22"/>
                <w:szCs w:val="22"/>
                <w:highlight w:val="yellow"/>
              </w:rPr>
            </w:pPr>
            <w:r w:rsidRPr="00DF5607">
              <w:rPr>
                <w:rFonts w:ascii="Mulish" w:hAnsi="Mulish"/>
                <w:sz w:val="22"/>
                <w:szCs w:val="22"/>
                <w:highlight w:val="yellow"/>
              </w:rPr>
              <w:t xml:space="preserve">[Use </w:t>
            </w:r>
          </w:p>
          <w:p w14:paraId="0FB0F0AF" w14:textId="0B4D2FF7" w:rsidR="00771E89" w:rsidRPr="00DF5607" w:rsidRDefault="00771E89" w:rsidP="7FEED661">
            <w:pPr>
              <w:pStyle w:val="ListParagraph"/>
              <w:numPr>
                <w:ilvl w:val="0"/>
                <w:numId w:val="37"/>
              </w:numPr>
              <w:rPr>
                <w:rFonts w:ascii="Mulish" w:hAnsi="Mulish"/>
                <w:sz w:val="22"/>
                <w:szCs w:val="22"/>
                <w:highlight w:val="yellow"/>
              </w:rPr>
            </w:pPr>
            <w:r w:rsidRPr="00DF5607">
              <w:rPr>
                <w:rFonts w:ascii="Mulish" w:hAnsi="Mulish"/>
                <w:sz w:val="22"/>
                <w:szCs w:val="22"/>
                <w:highlight w:val="yellow"/>
              </w:rPr>
              <w:t>of local suppliers to reduce the need for people to fly in?]</w:t>
            </w:r>
          </w:p>
          <w:p w14:paraId="120E187C" w14:textId="77777777" w:rsidR="00771E89" w:rsidRPr="00DF5607" w:rsidRDefault="00771E89" w:rsidP="7FEED661">
            <w:pPr>
              <w:pStyle w:val="ListParagraph"/>
              <w:numPr>
                <w:ilvl w:val="0"/>
                <w:numId w:val="37"/>
              </w:numPr>
              <w:rPr>
                <w:rFonts w:ascii="Mulish" w:hAnsi="Mulish"/>
                <w:sz w:val="22"/>
                <w:szCs w:val="22"/>
                <w:highlight w:val="yellow"/>
              </w:rPr>
            </w:pPr>
            <w:r w:rsidRPr="00DF5607">
              <w:rPr>
                <w:rFonts w:ascii="Mulish" w:hAnsi="Mulish"/>
                <w:sz w:val="22"/>
                <w:szCs w:val="22"/>
                <w:highlight w:val="yellow"/>
              </w:rPr>
              <w:t>[use of local volunteers meaning limited flights expected from volunteer group]</w:t>
            </w:r>
          </w:p>
          <w:p w14:paraId="41CDF549" w14:textId="683D4CB8" w:rsidR="00771E89" w:rsidRPr="00DF5607" w:rsidRDefault="00771E89" w:rsidP="7FEED661">
            <w:pPr>
              <w:pStyle w:val="ListParagraph"/>
              <w:numPr>
                <w:ilvl w:val="0"/>
                <w:numId w:val="37"/>
              </w:numPr>
              <w:rPr>
                <w:rFonts w:ascii="Mulish" w:hAnsi="Mulish"/>
                <w:sz w:val="22"/>
                <w:szCs w:val="22"/>
                <w:highlight w:val="yellow"/>
              </w:rPr>
            </w:pPr>
            <w:r w:rsidRPr="00DF5607">
              <w:rPr>
                <w:rFonts w:ascii="Mulish" w:hAnsi="Mulish"/>
                <w:sz w:val="22"/>
                <w:szCs w:val="22"/>
                <w:highlight w:val="yellow"/>
              </w:rPr>
              <w:t>[XX% of ticket holders are local and/or within reasonable driving distance meaning flights not expected to be a common form of travel for spectators?]</w:t>
            </w:r>
          </w:p>
          <w:p w14:paraId="1547B9C1" w14:textId="77777777" w:rsidR="00771E89" w:rsidRPr="00DF5607" w:rsidRDefault="00771E89" w:rsidP="7FEED661">
            <w:pPr>
              <w:rPr>
                <w:rFonts w:ascii="Mulish" w:hAnsi="Mulish"/>
                <w:sz w:val="22"/>
                <w:szCs w:val="22"/>
                <w:highlight w:val="yellow"/>
              </w:rPr>
            </w:pPr>
          </w:p>
        </w:tc>
      </w:tr>
    </w:tbl>
    <w:p w14:paraId="5756EFCD" w14:textId="77777777" w:rsidR="00771E89" w:rsidRPr="00967E3D" w:rsidRDefault="00771E89" w:rsidP="000C6A59">
      <w:pPr>
        <w:pStyle w:val="Heading1"/>
        <w:rPr>
          <w:rStyle w:val="WAICContentsPageNumber"/>
          <w:b w:val="0"/>
          <w:bCs w:val="0"/>
        </w:rPr>
      </w:pPr>
    </w:p>
    <w:p w14:paraId="3D3A74E6" w14:textId="77777777" w:rsidR="00771E89" w:rsidRDefault="00771E89" w:rsidP="000C6A59">
      <w:pPr>
        <w:pStyle w:val="Heading1"/>
        <w:rPr>
          <w:rStyle w:val="WAICContentsPageNumber"/>
          <w:color w:val="auto"/>
        </w:rPr>
      </w:pPr>
      <w:bookmarkStart w:id="2" w:name="_Toc155950071"/>
      <w:bookmarkStart w:id="3" w:name="_Toc161233368"/>
      <w:r w:rsidRPr="00967E3D">
        <w:rPr>
          <w:rStyle w:val="WAICContentsPageNumber"/>
          <w:color w:val="auto"/>
        </w:rPr>
        <w:t>Engaging and communicating with stakeholders</w:t>
      </w:r>
      <w:bookmarkEnd w:id="2"/>
      <w:bookmarkEnd w:id="3"/>
    </w:p>
    <w:p w14:paraId="1CC66246" w14:textId="2FC8A45D" w:rsidR="00DF5607" w:rsidRPr="00DF5607" w:rsidRDefault="00DF5607" w:rsidP="00DF5607">
      <w:pPr>
        <w:rPr>
          <w:rFonts w:ascii="Mulish" w:hAnsi="Mulish"/>
          <w:highlight w:val="yellow"/>
        </w:rPr>
      </w:pPr>
      <w:r w:rsidRPr="00DF5607">
        <w:rPr>
          <w:rFonts w:ascii="Mulish" w:hAnsi="Mulish"/>
          <w:highlight w:val="yellow"/>
        </w:rPr>
        <w:t xml:space="preserve">[Insert details on comms plan, including - </w:t>
      </w:r>
    </w:p>
    <w:p w14:paraId="06A364D7" w14:textId="3A8D3610" w:rsidR="00771E89" w:rsidRPr="00DF5607" w:rsidRDefault="00771E89" w:rsidP="00771E89">
      <w:pPr>
        <w:pStyle w:val="WAICBodyCopy11pt"/>
        <w:numPr>
          <w:ilvl w:val="0"/>
          <w:numId w:val="33"/>
        </w:numPr>
        <w:spacing w:after="120"/>
        <w:ind w:left="714" w:hanging="357"/>
        <w:rPr>
          <w:rFonts w:ascii="Mulish" w:hAnsi="Mulish" w:cstheme="minorHAnsi"/>
          <w:color w:val="auto"/>
          <w:highlight w:val="yellow"/>
          <w:lang w:val="en-US"/>
        </w:rPr>
      </w:pPr>
      <w:r w:rsidRPr="00DF5607">
        <w:rPr>
          <w:rFonts w:ascii="Mulish" w:hAnsi="Mulish" w:cstheme="minorHAnsi"/>
          <w:color w:val="auto"/>
          <w:highlight w:val="yellow"/>
          <w:lang w:val="en-US"/>
        </w:rPr>
        <w:t xml:space="preserve">How is the event going to be communicating the provision of </w:t>
      </w:r>
      <w:r w:rsidR="00BA06C9" w:rsidRPr="00DF5607">
        <w:rPr>
          <w:rFonts w:ascii="Mulish" w:hAnsi="Mulish" w:cstheme="minorHAnsi"/>
          <w:color w:val="auto"/>
          <w:highlight w:val="yellow"/>
          <w:lang w:val="en-US"/>
        </w:rPr>
        <w:t xml:space="preserve">primary </w:t>
      </w:r>
      <w:r w:rsidR="00854C2B" w:rsidRPr="00DF5607">
        <w:rPr>
          <w:rFonts w:ascii="Mulish" w:hAnsi="Mulish" w:cstheme="minorHAnsi"/>
          <w:color w:val="auto"/>
          <w:highlight w:val="yellow"/>
          <w:lang w:val="en-US"/>
        </w:rPr>
        <w:t xml:space="preserve">fleet, </w:t>
      </w:r>
      <w:r w:rsidRPr="00DF5607">
        <w:rPr>
          <w:rFonts w:ascii="Mulish" w:hAnsi="Mulish" w:cstheme="minorHAnsi"/>
          <w:color w:val="auto"/>
          <w:highlight w:val="yellow"/>
          <w:lang w:val="en-US"/>
        </w:rPr>
        <w:t xml:space="preserve">shuttle services </w:t>
      </w:r>
      <w:r w:rsidR="00854C2B" w:rsidRPr="00DF5607">
        <w:rPr>
          <w:rFonts w:ascii="Mulish" w:hAnsi="Mulish" w:cstheme="minorHAnsi"/>
          <w:color w:val="auto"/>
          <w:highlight w:val="yellow"/>
          <w:lang w:val="en-US"/>
        </w:rPr>
        <w:t xml:space="preserve">and public / active transport </w:t>
      </w:r>
      <w:r w:rsidRPr="00DF5607">
        <w:rPr>
          <w:rFonts w:ascii="Mulish" w:hAnsi="Mulish" w:cstheme="minorHAnsi"/>
          <w:color w:val="auto"/>
          <w:highlight w:val="yellow"/>
          <w:lang w:val="en-US"/>
        </w:rPr>
        <w:t xml:space="preserve">to </w:t>
      </w:r>
      <w:r w:rsidR="00BA06C9" w:rsidRPr="00DF5607">
        <w:rPr>
          <w:rFonts w:ascii="Mulish" w:hAnsi="Mulish" w:cstheme="minorHAnsi"/>
          <w:color w:val="auto"/>
          <w:highlight w:val="yellow"/>
          <w:lang w:val="en-US"/>
        </w:rPr>
        <w:t>attendees</w:t>
      </w:r>
      <w:r w:rsidR="00854C2B" w:rsidRPr="00DF5607">
        <w:rPr>
          <w:rFonts w:ascii="Mulish" w:hAnsi="Mulish" w:cstheme="minorHAnsi"/>
          <w:color w:val="auto"/>
          <w:highlight w:val="yellow"/>
          <w:lang w:val="en-US"/>
        </w:rPr>
        <w:t>?</w:t>
      </w:r>
    </w:p>
    <w:p w14:paraId="456031F2" w14:textId="5178FBA2" w:rsidR="00771E89" w:rsidRPr="00DF5607" w:rsidRDefault="00771E89" w:rsidP="00771E89">
      <w:pPr>
        <w:pStyle w:val="WAICBodyCopy11pt"/>
        <w:numPr>
          <w:ilvl w:val="0"/>
          <w:numId w:val="33"/>
        </w:numPr>
        <w:spacing w:after="120"/>
        <w:ind w:left="714" w:hanging="357"/>
        <w:rPr>
          <w:rFonts w:ascii="Mulish" w:hAnsi="Mulish" w:cstheme="minorHAnsi"/>
          <w:color w:val="auto"/>
          <w:highlight w:val="yellow"/>
          <w:lang w:val="en-US"/>
        </w:rPr>
      </w:pPr>
      <w:r w:rsidRPr="00DF5607">
        <w:rPr>
          <w:rFonts w:ascii="Mulish" w:hAnsi="Mulish" w:cstheme="minorHAnsi"/>
          <w:color w:val="auto"/>
          <w:highlight w:val="yellow"/>
          <w:lang w:val="en-US"/>
        </w:rPr>
        <w:t>Is the promotion of public transport planned to be included within spectator comm</w:t>
      </w:r>
      <w:r w:rsidR="00BA06C9" w:rsidRPr="00DF5607">
        <w:rPr>
          <w:rFonts w:ascii="Mulish" w:hAnsi="Mulish" w:cstheme="minorHAnsi"/>
          <w:color w:val="auto"/>
          <w:highlight w:val="yellow"/>
          <w:lang w:val="en-US"/>
        </w:rPr>
        <w:t>unications</w:t>
      </w:r>
      <w:r w:rsidRPr="00DF5607">
        <w:rPr>
          <w:rFonts w:ascii="Mulish" w:hAnsi="Mulish" w:cstheme="minorHAnsi"/>
          <w:color w:val="auto"/>
          <w:highlight w:val="yellow"/>
          <w:lang w:val="en-US"/>
        </w:rPr>
        <w:t xml:space="preserve"> (pre-event email, social media)</w:t>
      </w:r>
      <w:r w:rsidR="00BA06C9" w:rsidRPr="00DF5607">
        <w:rPr>
          <w:rFonts w:ascii="Mulish" w:hAnsi="Mulish" w:cstheme="minorHAnsi"/>
          <w:color w:val="auto"/>
          <w:highlight w:val="yellow"/>
          <w:lang w:val="en-US"/>
        </w:rPr>
        <w:t xml:space="preserve">? </w:t>
      </w:r>
    </w:p>
    <w:p w14:paraId="1668E057" w14:textId="77777777" w:rsidR="00771E89" w:rsidRPr="00DF5607" w:rsidRDefault="00771E89" w:rsidP="00771E89">
      <w:pPr>
        <w:pStyle w:val="WAICBodyCopy11pt"/>
        <w:numPr>
          <w:ilvl w:val="0"/>
          <w:numId w:val="33"/>
        </w:numPr>
        <w:spacing w:after="120"/>
        <w:ind w:left="714" w:hanging="357"/>
        <w:rPr>
          <w:rFonts w:ascii="Mulish" w:hAnsi="Mulish" w:cstheme="minorHAnsi"/>
          <w:color w:val="auto"/>
          <w:highlight w:val="yellow"/>
          <w:lang w:val="en-US"/>
        </w:rPr>
      </w:pPr>
      <w:r w:rsidRPr="00DF5607">
        <w:rPr>
          <w:rFonts w:ascii="Mulish" w:hAnsi="Mulish" w:cstheme="minorHAnsi"/>
          <w:color w:val="auto"/>
          <w:highlight w:val="yellow"/>
          <w:lang w:val="en-US"/>
        </w:rPr>
        <w:t>Is the promotion of public transport planned for website comms?</w:t>
      </w:r>
    </w:p>
    <w:p w14:paraId="37317C8E" w14:textId="6C4797D7" w:rsidR="00854C2B" w:rsidRPr="00DF5607" w:rsidRDefault="00854C2B" w:rsidP="00771E89">
      <w:pPr>
        <w:pStyle w:val="WAICBodyCopy11pt"/>
        <w:numPr>
          <w:ilvl w:val="0"/>
          <w:numId w:val="33"/>
        </w:numPr>
        <w:spacing w:after="120"/>
        <w:ind w:left="714" w:hanging="357"/>
        <w:rPr>
          <w:rFonts w:ascii="Mulish" w:hAnsi="Mulish" w:cstheme="minorHAnsi"/>
          <w:color w:val="auto"/>
          <w:highlight w:val="yellow"/>
          <w:lang w:val="en-US"/>
        </w:rPr>
      </w:pPr>
      <w:r w:rsidRPr="00DF5607">
        <w:rPr>
          <w:rFonts w:ascii="Mulish" w:hAnsi="Mulish" w:cstheme="minorHAnsi"/>
          <w:color w:val="auto"/>
          <w:highlight w:val="yellow"/>
          <w:lang w:val="en-US"/>
        </w:rPr>
        <w:t>How is the event communicating sustainable and low carbon accommodation to event stakeholders in advance of the event?</w:t>
      </w:r>
      <w:r w:rsidR="00DF5607" w:rsidRPr="00DF5607">
        <w:rPr>
          <w:rFonts w:ascii="Mulish" w:hAnsi="Mulish" w:cstheme="minorHAnsi"/>
          <w:color w:val="auto"/>
          <w:highlight w:val="yellow"/>
          <w:lang w:val="en-US"/>
        </w:rPr>
        <w:t>]</w:t>
      </w:r>
    </w:p>
    <w:p w14:paraId="507331C3" w14:textId="77777777" w:rsidR="00771E89" w:rsidRPr="00967E3D" w:rsidRDefault="00771E89" w:rsidP="00771E89">
      <w:pPr>
        <w:rPr>
          <w:rStyle w:val="WAICContentsPageNumber"/>
          <w:rFonts w:ascii="Mulish" w:hAnsi="Mulish" w:cstheme="minorHAnsi"/>
          <w:b/>
          <w:bCs/>
          <w:sz w:val="40"/>
          <w:szCs w:val="40"/>
        </w:rPr>
      </w:pPr>
    </w:p>
    <w:p w14:paraId="7C440D2F" w14:textId="6715636B" w:rsidR="00771E89" w:rsidRPr="00DF5607" w:rsidRDefault="00771E89" w:rsidP="00DF5607">
      <w:pPr>
        <w:pStyle w:val="Heading1"/>
        <w:rPr>
          <w:b w:val="0"/>
          <w:bCs w:val="0"/>
        </w:rPr>
      </w:pPr>
      <w:bookmarkStart w:id="4" w:name="_Toc155950072"/>
      <w:bookmarkStart w:id="5" w:name="_Toc161233369"/>
      <w:r w:rsidRPr="00967E3D">
        <w:rPr>
          <w:rStyle w:val="WAICContentsPageNumber"/>
          <w:color w:val="auto"/>
        </w:rPr>
        <w:t>Data Col</w:t>
      </w:r>
      <w:r w:rsidR="00DF5607">
        <w:rPr>
          <w:rStyle w:val="WAICContentsPageNumber"/>
          <w:color w:val="auto"/>
        </w:rPr>
        <w:t>l</w:t>
      </w:r>
      <w:r w:rsidRPr="00967E3D">
        <w:rPr>
          <w:rStyle w:val="WAICContentsPageNumber"/>
          <w:color w:val="auto"/>
        </w:rPr>
        <w:t>ection and Post-event Reporting</w:t>
      </w:r>
      <w:bookmarkEnd w:id="4"/>
      <w:bookmarkEnd w:id="5"/>
    </w:p>
    <w:p w14:paraId="365F41C2" w14:textId="77777777" w:rsidR="00DF5607" w:rsidRDefault="00771E89" w:rsidP="00771E89">
      <w:pPr>
        <w:pStyle w:val="WAICBodyCopy11pt"/>
        <w:rPr>
          <w:rFonts w:ascii="Mulish" w:hAnsi="Mulish" w:cstheme="minorHAnsi"/>
          <w:color w:val="auto"/>
          <w:lang w:val="en-US"/>
        </w:rPr>
      </w:pPr>
      <w:r w:rsidRPr="00967E3D">
        <w:rPr>
          <w:rFonts w:ascii="Mulish" w:hAnsi="Mulish" w:cstheme="minorHAnsi"/>
          <w:color w:val="auto"/>
          <w:lang w:val="en-US"/>
        </w:rPr>
        <w:t xml:space="preserve">Data relating to transport services provided by the event will be reported to </w:t>
      </w:r>
      <w:r w:rsidR="00850D13" w:rsidRPr="00967E3D">
        <w:rPr>
          <w:rFonts w:ascii="Mulish" w:hAnsi="Mulish" w:cstheme="minorHAnsi"/>
          <w:color w:val="auto"/>
          <w:lang w:val="en-US"/>
        </w:rPr>
        <w:t>[</w:t>
      </w:r>
      <w:r w:rsidR="00850D13" w:rsidRPr="00DF5607">
        <w:rPr>
          <w:rFonts w:ascii="Mulish" w:hAnsi="Mulish" w:cstheme="minorHAnsi"/>
          <w:color w:val="auto"/>
          <w:highlight w:val="yellow"/>
          <w:lang w:val="en-US"/>
        </w:rPr>
        <w:t>XXX</w:t>
      </w:r>
      <w:r w:rsidR="00850D13" w:rsidRPr="00967E3D">
        <w:rPr>
          <w:rFonts w:ascii="Mulish" w:hAnsi="Mulish" w:cstheme="minorHAnsi"/>
          <w:color w:val="auto"/>
          <w:lang w:val="en-US"/>
        </w:rPr>
        <w:t>]</w:t>
      </w:r>
      <w:r w:rsidRPr="00967E3D">
        <w:rPr>
          <w:rFonts w:ascii="Mulish" w:hAnsi="Mulish" w:cstheme="minorHAnsi"/>
          <w:color w:val="auto"/>
          <w:lang w:val="en-US"/>
        </w:rPr>
        <w:t xml:space="preserve"> by the </w:t>
      </w:r>
      <w:r w:rsidR="00DF5607">
        <w:rPr>
          <w:rFonts w:ascii="Mulish" w:hAnsi="Mulish" w:cstheme="minorHAnsi"/>
          <w:color w:val="auto"/>
          <w:lang w:val="en-US"/>
        </w:rPr>
        <w:t>[</w:t>
      </w:r>
      <w:r w:rsidR="00DF5607" w:rsidRPr="00DF5607">
        <w:rPr>
          <w:rFonts w:ascii="Mulish" w:hAnsi="Mulish" w:cstheme="minorHAnsi"/>
          <w:color w:val="auto"/>
          <w:highlight w:val="yellow"/>
          <w:lang w:val="en-US"/>
        </w:rPr>
        <w:t>XXX</w:t>
      </w:r>
      <w:r w:rsidR="00DF5607">
        <w:rPr>
          <w:rFonts w:ascii="Mulish" w:hAnsi="Mulish" w:cstheme="minorHAnsi"/>
          <w:color w:val="auto"/>
          <w:lang w:val="en-US"/>
        </w:rPr>
        <w:t>}</w:t>
      </w:r>
      <w:r w:rsidRPr="00967E3D">
        <w:rPr>
          <w:rFonts w:ascii="Mulish" w:hAnsi="Mulish" w:cstheme="minorHAnsi"/>
          <w:color w:val="auto"/>
          <w:lang w:val="en-US"/>
        </w:rPr>
        <w:t xml:space="preserve">, as soon as possible after the event. </w:t>
      </w:r>
    </w:p>
    <w:p w14:paraId="32A496CF" w14:textId="77777777" w:rsidR="00DF5607" w:rsidRDefault="00DF5607" w:rsidP="00771E89">
      <w:pPr>
        <w:pStyle w:val="WAICBodyCopy11pt"/>
        <w:rPr>
          <w:rFonts w:ascii="Mulish" w:hAnsi="Mulish" w:cstheme="minorHAnsi"/>
          <w:color w:val="auto"/>
          <w:lang w:val="en-US"/>
        </w:rPr>
      </w:pPr>
    </w:p>
    <w:p w14:paraId="59BAAD0C" w14:textId="7F6A78AE" w:rsidR="00771E89" w:rsidRPr="00967E3D" w:rsidRDefault="00771E89" w:rsidP="00771E89">
      <w:pPr>
        <w:pStyle w:val="WAICBodyCopy11pt"/>
        <w:rPr>
          <w:rFonts w:ascii="Mulish" w:hAnsi="Mulish" w:cstheme="minorHAnsi"/>
          <w:color w:val="auto"/>
          <w:lang w:val="en-US"/>
        </w:rPr>
      </w:pPr>
      <w:r w:rsidRPr="00967E3D">
        <w:rPr>
          <w:rFonts w:ascii="Mulish" w:hAnsi="Mulish" w:cstheme="minorHAnsi"/>
          <w:color w:val="auto"/>
          <w:lang w:val="en-US"/>
        </w:rPr>
        <w:t>The below types of d</w:t>
      </w:r>
      <w:r w:rsidRPr="00967E3D">
        <w:rPr>
          <w:rFonts w:ascii="Mulish" w:hAnsi="Mulish" w:cstheme="minorHAnsi"/>
          <w:lang w:val="en-US"/>
        </w:rPr>
        <w:t xml:space="preserve">ata will be collected to evaluate success of plan: </w:t>
      </w:r>
      <w:r w:rsidR="00854C2B" w:rsidRPr="00967E3D">
        <w:rPr>
          <w:rFonts w:ascii="Mulish" w:hAnsi="Mulish" w:cstheme="minorHAnsi"/>
          <w:lang w:val="en-US"/>
        </w:rPr>
        <w:br/>
      </w:r>
    </w:p>
    <w:p w14:paraId="698D91A1" w14:textId="4251C813" w:rsidR="00771E89" w:rsidRPr="00967E3D" w:rsidRDefault="00771E89" w:rsidP="00771E89">
      <w:pPr>
        <w:pStyle w:val="WAICBodyCopy11pt"/>
        <w:numPr>
          <w:ilvl w:val="0"/>
          <w:numId w:val="25"/>
        </w:numPr>
        <w:rPr>
          <w:rFonts w:ascii="Mulish" w:hAnsi="Mulish" w:cstheme="minorHAnsi"/>
          <w:lang w:val="en-US"/>
        </w:rPr>
      </w:pPr>
      <w:r w:rsidRPr="00967E3D">
        <w:rPr>
          <w:rFonts w:ascii="Mulish" w:hAnsi="Mulish" w:cstheme="minorHAnsi"/>
          <w:lang w:val="en-US"/>
        </w:rPr>
        <w:t xml:space="preserve">Number of people </w:t>
      </w:r>
      <w:r w:rsidR="00A32912">
        <w:rPr>
          <w:rFonts w:ascii="Mulish" w:hAnsi="Mulish" w:cstheme="minorHAnsi"/>
          <w:lang w:val="en-US"/>
        </w:rPr>
        <w:t>using</w:t>
      </w:r>
      <w:r w:rsidRPr="00967E3D">
        <w:rPr>
          <w:rFonts w:ascii="Mulish" w:hAnsi="Mulish" w:cstheme="minorHAnsi"/>
          <w:lang w:val="en-US"/>
        </w:rPr>
        <w:t xml:space="preserve"> public transport</w:t>
      </w:r>
      <w:r w:rsidR="00854C2B" w:rsidRPr="00967E3D">
        <w:rPr>
          <w:rFonts w:ascii="Mulish" w:hAnsi="Mulish" w:cstheme="minorHAnsi"/>
          <w:lang w:val="en-US"/>
        </w:rPr>
        <w:t xml:space="preserve">, sustainable transport and active transport </w:t>
      </w:r>
    </w:p>
    <w:p w14:paraId="7718B962" w14:textId="77777777" w:rsidR="00771E89" w:rsidRPr="00967E3D" w:rsidRDefault="00771E89" w:rsidP="00771E89">
      <w:pPr>
        <w:pStyle w:val="WAICBodyCopy11pt"/>
        <w:numPr>
          <w:ilvl w:val="0"/>
          <w:numId w:val="25"/>
        </w:numPr>
        <w:rPr>
          <w:rFonts w:ascii="Mulish" w:hAnsi="Mulish" w:cstheme="minorHAnsi"/>
          <w:lang w:val="en-US"/>
        </w:rPr>
      </w:pPr>
      <w:r w:rsidRPr="00967E3D">
        <w:rPr>
          <w:rFonts w:ascii="Mulish" w:hAnsi="Mulish" w:cstheme="minorHAnsi"/>
          <w:lang w:val="en-US"/>
        </w:rPr>
        <w:t xml:space="preserve">Number of cars on-site </w:t>
      </w:r>
    </w:p>
    <w:p w14:paraId="0A8CD406" w14:textId="77777777" w:rsidR="00771E89" w:rsidRPr="00967E3D" w:rsidRDefault="00771E89" w:rsidP="00771E89">
      <w:pPr>
        <w:pStyle w:val="WAICBodyCopy11pt"/>
        <w:numPr>
          <w:ilvl w:val="0"/>
          <w:numId w:val="25"/>
        </w:numPr>
        <w:rPr>
          <w:rFonts w:ascii="Mulish" w:hAnsi="Mulish" w:cstheme="minorHAnsi"/>
          <w:lang w:val="en-US"/>
        </w:rPr>
      </w:pPr>
      <w:r w:rsidRPr="00967E3D">
        <w:rPr>
          <w:rFonts w:ascii="Mulish" w:hAnsi="Mulish" w:cstheme="minorHAnsi"/>
          <w:lang w:val="en-US"/>
        </w:rPr>
        <w:t>Total visitors to event</w:t>
      </w:r>
    </w:p>
    <w:p w14:paraId="57AEA18D" w14:textId="77777777" w:rsidR="00771E89" w:rsidRPr="00967E3D" w:rsidRDefault="00771E89" w:rsidP="00771E89">
      <w:pPr>
        <w:rPr>
          <w:rFonts w:ascii="Mulish" w:hAnsi="Mulish" w:cstheme="minorHAnsi"/>
        </w:rPr>
      </w:pPr>
    </w:p>
    <w:p w14:paraId="617880FA" w14:textId="77777777" w:rsidR="00771E89" w:rsidRPr="00967E3D" w:rsidRDefault="00771E89" w:rsidP="00771E89">
      <w:pPr>
        <w:pStyle w:val="WAICBodyCopy11pt"/>
        <w:rPr>
          <w:rFonts w:ascii="Mulish" w:hAnsi="Mulish" w:cstheme="minorHAnsi"/>
          <w:color w:val="auto"/>
          <w:lang w:val="en-US"/>
        </w:rPr>
      </w:pPr>
      <w:r w:rsidRPr="00967E3D">
        <w:rPr>
          <w:rFonts w:ascii="Mulish" w:hAnsi="Mulish" w:cstheme="minorHAnsi"/>
          <w:color w:val="auto"/>
          <w:lang w:val="en-US"/>
        </w:rPr>
        <w:t>The aim is to collect this data from a mix of sources including:</w:t>
      </w:r>
    </w:p>
    <w:p w14:paraId="66F8E018" w14:textId="77777777" w:rsidR="00771E89" w:rsidRPr="00967E3D" w:rsidRDefault="00771E89" w:rsidP="00771E89">
      <w:pPr>
        <w:pStyle w:val="WAICBodyCopy11pt"/>
        <w:numPr>
          <w:ilvl w:val="0"/>
          <w:numId w:val="26"/>
        </w:numPr>
        <w:rPr>
          <w:rFonts w:ascii="Mulish" w:hAnsi="Mulish" w:cstheme="minorHAnsi"/>
          <w:color w:val="auto"/>
          <w:lang w:val="en-US"/>
        </w:rPr>
      </w:pPr>
      <w:r w:rsidRPr="00967E3D">
        <w:rPr>
          <w:rFonts w:ascii="Mulish" w:hAnsi="Mulish" w:cstheme="minorHAnsi"/>
          <w:color w:val="auto"/>
          <w:lang w:val="en-US"/>
        </w:rPr>
        <w:t>Mileage logs/reporting from fleet and shuttle bus providers</w:t>
      </w:r>
    </w:p>
    <w:p w14:paraId="74B9DA6C" w14:textId="77777777" w:rsidR="00771E89" w:rsidRPr="00967E3D" w:rsidRDefault="00771E89" w:rsidP="00771E89">
      <w:pPr>
        <w:pStyle w:val="WAICBodyCopy11pt"/>
        <w:numPr>
          <w:ilvl w:val="0"/>
          <w:numId w:val="26"/>
        </w:numPr>
        <w:rPr>
          <w:rFonts w:ascii="Mulish" w:hAnsi="Mulish" w:cstheme="minorHAnsi"/>
          <w:color w:val="auto"/>
          <w:lang w:val="en-US"/>
        </w:rPr>
      </w:pPr>
      <w:r w:rsidRPr="00967E3D">
        <w:rPr>
          <w:rFonts w:ascii="Mulish" w:hAnsi="Mulish" w:cstheme="minorHAnsi"/>
          <w:color w:val="auto"/>
          <w:lang w:val="en-US"/>
        </w:rPr>
        <w:t>Parking pass allocation</w:t>
      </w:r>
    </w:p>
    <w:p w14:paraId="18FD5C0B" w14:textId="77777777" w:rsidR="00771E89" w:rsidRPr="00967E3D" w:rsidRDefault="00771E89" w:rsidP="00771E89">
      <w:pPr>
        <w:pStyle w:val="WAICBodyCopy11pt"/>
        <w:numPr>
          <w:ilvl w:val="0"/>
          <w:numId w:val="26"/>
        </w:numPr>
        <w:rPr>
          <w:rFonts w:ascii="Mulish" w:hAnsi="Mulish" w:cstheme="minorHAnsi"/>
          <w:color w:val="auto"/>
          <w:lang w:val="en-US"/>
        </w:rPr>
      </w:pPr>
      <w:r w:rsidRPr="00967E3D">
        <w:rPr>
          <w:rFonts w:ascii="Mulish" w:hAnsi="Mulish" w:cstheme="minorHAnsi"/>
          <w:color w:val="auto"/>
          <w:lang w:val="en-US"/>
        </w:rPr>
        <w:t>Volunteer data</w:t>
      </w:r>
    </w:p>
    <w:p w14:paraId="647AD58D" w14:textId="0E5B0A41" w:rsidR="00771E89" w:rsidRPr="00967E3D" w:rsidRDefault="00771E89" w:rsidP="00771E89">
      <w:pPr>
        <w:pStyle w:val="WAICBodyCopy11pt"/>
        <w:numPr>
          <w:ilvl w:val="0"/>
          <w:numId w:val="26"/>
        </w:numPr>
        <w:rPr>
          <w:rFonts w:ascii="Mulish" w:hAnsi="Mulish" w:cstheme="minorHAnsi"/>
          <w:color w:val="auto"/>
          <w:lang w:val="en-US"/>
        </w:rPr>
      </w:pPr>
      <w:r w:rsidRPr="00967E3D">
        <w:rPr>
          <w:rFonts w:ascii="Mulish" w:hAnsi="Mulish" w:cstheme="minorHAnsi"/>
          <w:color w:val="auto"/>
          <w:lang w:val="en-US"/>
        </w:rPr>
        <w:t xml:space="preserve">Spectator </w:t>
      </w:r>
      <w:r w:rsidR="00854C2B" w:rsidRPr="00967E3D">
        <w:rPr>
          <w:rFonts w:ascii="Mulish" w:hAnsi="Mulish" w:cstheme="minorHAnsi"/>
          <w:color w:val="auto"/>
          <w:lang w:val="en-US"/>
        </w:rPr>
        <w:t xml:space="preserve">and athlete </w:t>
      </w:r>
      <w:r w:rsidRPr="00967E3D">
        <w:rPr>
          <w:rFonts w:ascii="Mulish" w:hAnsi="Mulish" w:cstheme="minorHAnsi"/>
          <w:color w:val="auto"/>
          <w:lang w:val="en-US"/>
        </w:rPr>
        <w:t>surveys</w:t>
      </w:r>
    </w:p>
    <w:p w14:paraId="575F7E14" w14:textId="77777777" w:rsidR="00771E89" w:rsidRPr="00967E3D" w:rsidRDefault="00771E89" w:rsidP="00771E89">
      <w:pPr>
        <w:pStyle w:val="WAICBodyCopy11pt"/>
        <w:rPr>
          <w:rFonts w:ascii="Mulish" w:hAnsi="Mulish" w:cstheme="minorHAnsi"/>
          <w:color w:val="auto"/>
          <w:lang w:val="en-US"/>
        </w:rPr>
      </w:pPr>
    </w:p>
    <w:p w14:paraId="7DC9798D" w14:textId="026DB9D8" w:rsidR="00216E7D" w:rsidRPr="00967E3D" w:rsidRDefault="00A32912" w:rsidP="00AF6D25">
      <w:pPr>
        <w:pStyle w:val="WAICBodyCopy11pt"/>
        <w:rPr>
          <w:rFonts w:ascii="Mulish" w:hAnsi="Mulish" w:cstheme="minorHAnsi"/>
          <w:color w:val="auto"/>
          <w:lang w:val="en-US"/>
        </w:rPr>
      </w:pPr>
      <w:r w:rsidRPr="00A32912">
        <w:rPr>
          <w:rFonts w:ascii="Mulish" w:hAnsi="Mulish" w:cstheme="minorHAnsi"/>
          <w:color w:val="auto"/>
          <w:highlight w:val="yellow"/>
          <w:lang w:val="en-US"/>
        </w:rPr>
        <w:t xml:space="preserve">[Remove if not calculating your even’s carbon footprint - </w:t>
      </w:r>
      <w:r w:rsidR="00771E89" w:rsidRPr="00A32912">
        <w:rPr>
          <w:rFonts w:ascii="Mulish" w:hAnsi="Mulish" w:cstheme="minorHAnsi"/>
          <w:color w:val="auto"/>
          <w:highlight w:val="yellow"/>
          <w:lang w:val="en-US"/>
        </w:rPr>
        <w:t xml:space="preserve">This data will also allow the carbon emissions associated </w:t>
      </w:r>
      <w:r w:rsidRPr="00A32912">
        <w:rPr>
          <w:rFonts w:ascii="Mulish" w:hAnsi="Mulish" w:cstheme="minorHAnsi"/>
          <w:color w:val="auto"/>
          <w:highlight w:val="yellow"/>
          <w:lang w:val="en-US"/>
        </w:rPr>
        <w:t>with</w:t>
      </w:r>
      <w:r w:rsidR="00771E89" w:rsidRPr="00A32912">
        <w:rPr>
          <w:rFonts w:ascii="Mulish" w:hAnsi="Mulish" w:cstheme="minorHAnsi"/>
          <w:color w:val="auto"/>
          <w:highlight w:val="yellow"/>
          <w:lang w:val="en-US"/>
        </w:rPr>
        <w:t xml:space="preserve"> transport around the event to be calculated and included in the event carbon footprint. A data collection spreadsheet will also be provided to support this process.</w:t>
      </w:r>
      <w:r w:rsidRPr="00A32912">
        <w:rPr>
          <w:rFonts w:ascii="Mulish" w:hAnsi="Mulish" w:cstheme="minorHAnsi"/>
          <w:color w:val="auto"/>
          <w:highlight w:val="yellow"/>
          <w:lang w:val="en-US"/>
        </w:rPr>
        <w:t>]</w:t>
      </w:r>
    </w:p>
    <w:p w14:paraId="56373EB8" w14:textId="4684A6DB" w:rsidR="00796474" w:rsidRPr="00967E3D" w:rsidRDefault="00796474" w:rsidP="00F37970">
      <w:pPr>
        <w:tabs>
          <w:tab w:val="left" w:pos="3555"/>
        </w:tabs>
        <w:rPr>
          <w:rFonts w:ascii="Mulish" w:hAnsi="Mulish" w:cstheme="minorHAnsi"/>
        </w:rPr>
      </w:pPr>
    </w:p>
    <w:p w14:paraId="557DD429" w14:textId="77777777" w:rsidR="006F39FC" w:rsidRPr="00967E3D" w:rsidRDefault="006F39FC" w:rsidP="000C6A59">
      <w:pPr>
        <w:pStyle w:val="Heading1"/>
        <w:rPr>
          <w:rStyle w:val="WAICContentsPageNumber"/>
          <w:b w:val="0"/>
          <w:bCs w:val="0"/>
          <w:color w:val="auto"/>
        </w:rPr>
      </w:pPr>
      <w:bookmarkStart w:id="6" w:name="_Toc155950073"/>
      <w:bookmarkStart w:id="7" w:name="_Toc161233370"/>
      <w:r w:rsidRPr="00967E3D">
        <w:rPr>
          <w:rStyle w:val="WAICContentsPageNumber"/>
          <w:color w:val="auto"/>
        </w:rPr>
        <w:t>Accommodation: Sustainability Evaluation</w:t>
      </w:r>
      <w:bookmarkEnd w:id="6"/>
      <w:bookmarkEnd w:id="7"/>
    </w:p>
    <w:p w14:paraId="73AB3C9F" w14:textId="77777777" w:rsidR="006F39FC" w:rsidRPr="00967E3D" w:rsidRDefault="006F39FC" w:rsidP="006F39FC">
      <w:pPr>
        <w:rPr>
          <w:rFonts w:ascii="Mulish" w:hAnsi="Mulish"/>
          <w:b/>
          <w:bCs/>
        </w:rPr>
      </w:pPr>
      <w:r w:rsidRPr="00967E3D">
        <w:rPr>
          <w:rFonts w:ascii="Mulish" w:hAnsi="Mulish"/>
          <w:b/>
          <w:bCs/>
        </w:rPr>
        <w:t>Sustainability Evaluation</w:t>
      </w:r>
    </w:p>
    <w:p w14:paraId="0B419A6C" w14:textId="00EBED2D" w:rsidR="006F39FC" w:rsidRPr="00A32912" w:rsidRDefault="00A32912" w:rsidP="006F39FC">
      <w:pPr>
        <w:rPr>
          <w:rFonts w:ascii="Mulish" w:hAnsi="Mulish" w:cstheme="minorHAnsi"/>
          <w:highlight w:val="yellow"/>
        </w:rPr>
      </w:pPr>
      <w:r w:rsidRPr="00A32912">
        <w:rPr>
          <w:rFonts w:ascii="Mulish" w:hAnsi="Mulish"/>
          <w:highlight w:val="yellow"/>
        </w:rPr>
        <w:t>[</w:t>
      </w:r>
      <w:r w:rsidR="006F39FC" w:rsidRPr="00A32912">
        <w:rPr>
          <w:rFonts w:ascii="Mulish" w:hAnsi="Mulish"/>
          <w:highlight w:val="yellow"/>
        </w:rPr>
        <w:t xml:space="preserve">The </w:t>
      </w:r>
      <w:r w:rsidR="006F39FC" w:rsidRPr="00A32912">
        <w:rPr>
          <w:rFonts w:ascii="Mulish" w:hAnsi="Mulish" w:cstheme="minorHAnsi"/>
          <w:highlight w:val="yellow"/>
        </w:rPr>
        <w:t>below evaluation has been done by looking at the following sources:</w:t>
      </w:r>
    </w:p>
    <w:p w14:paraId="6ECDE20B" w14:textId="4FA6E815" w:rsidR="006F39FC" w:rsidRPr="00A32912" w:rsidRDefault="006F39FC" w:rsidP="006F39FC">
      <w:pPr>
        <w:pStyle w:val="ListParagraph"/>
        <w:numPr>
          <w:ilvl w:val="0"/>
          <w:numId w:val="39"/>
        </w:numPr>
        <w:spacing w:after="300" w:line="300" w:lineRule="atLeast"/>
        <w:rPr>
          <w:rFonts w:ascii="Mulish" w:hAnsi="Mulish" w:cstheme="minorHAnsi"/>
          <w:highlight w:val="yellow"/>
        </w:rPr>
      </w:pPr>
      <w:r w:rsidRPr="00A32912">
        <w:rPr>
          <w:rFonts w:ascii="Mulish" w:hAnsi="Mulish" w:cstheme="minorHAnsi"/>
          <w:highlight w:val="yellow"/>
        </w:rPr>
        <w:t>Hotel website</w:t>
      </w:r>
      <w:r w:rsidR="007C1884" w:rsidRPr="00A32912">
        <w:rPr>
          <w:rFonts w:ascii="Mulish" w:hAnsi="Mulish" w:cstheme="minorHAnsi"/>
          <w:highlight w:val="yellow"/>
        </w:rPr>
        <w:t xml:space="preserve"> (sustainability policies, commitments and pledges)</w:t>
      </w:r>
    </w:p>
    <w:p w14:paraId="6B65C4C4" w14:textId="77777777" w:rsidR="006F39FC" w:rsidRPr="00A32912" w:rsidRDefault="006F39FC" w:rsidP="006F39FC">
      <w:pPr>
        <w:pStyle w:val="ListParagraph"/>
        <w:numPr>
          <w:ilvl w:val="0"/>
          <w:numId w:val="39"/>
        </w:numPr>
        <w:spacing w:after="300" w:line="300" w:lineRule="atLeast"/>
        <w:rPr>
          <w:rFonts w:ascii="Mulish" w:hAnsi="Mulish" w:cstheme="minorHAnsi"/>
          <w:highlight w:val="yellow"/>
        </w:rPr>
      </w:pPr>
      <w:proofErr w:type="spellStart"/>
      <w:r w:rsidRPr="00A32912">
        <w:rPr>
          <w:rFonts w:ascii="Mulish" w:hAnsi="Mulish" w:cstheme="minorHAnsi"/>
          <w:highlight w:val="yellow"/>
        </w:rPr>
        <w:t>Booking.com’s</w:t>
      </w:r>
      <w:proofErr w:type="spellEnd"/>
      <w:r w:rsidRPr="00A32912">
        <w:rPr>
          <w:rFonts w:ascii="Mulish" w:hAnsi="Mulish" w:cstheme="minorHAnsi"/>
          <w:highlight w:val="yellow"/>
        </w:rPr>
        <w:t xml:space="preserve"> </w:t>
      </w:r>
      <w:hyperlink r:id="rId15" w:anchor="how-it-works" w:history="1">
        <w:r w:rsidRPr="00A32912">
          <w:rPr>
            <w:rStyle w:val="Hyperlink"/>
            <w:rFonts w:ascii="Mulish" w:hAnsi="Mulish" w:cstheme="minorHAnsi"/>
            <w:highlight w:val="yellow"/>
          </w:rPr>
          <w:t>travel sustainable programme rating</w:t>
        </w:r>
      </w:hyperlink>
    </w:p>
    <w:p w14:paraId="3A3A8E50" w14:textId="77777777" w:rsidR="006F39FC" w:rsidRPr="00A32912" w:rsidRDefault="006F39FC" w:rsidP="006F39FC">
      <w:pPr>
        <w:pStyle w:val="ListParagraph"/>
        <w:numPr>
          <w:ilvl w:val="0"/>
          <w:numId w:val="39"/>
        </w:numPr>
        <w:spacing w:after="300" w:line="300" w:lineRule="atLeast"/>
        <w:rPr>
          <w:rFonts w:ascii="Mulish" w:hAnsi="Mulish" w:cstheme="minorHAnsi"/>
          <w:highlight w:val="yellow"/>
        </w:rPr>
      </w:pPr>
      <w:hyperlink r:id="rId16" w:history="1">
        <w:r w:rsidRPr="00A32912">
          <w:rPr>
            <w:rStyle w:val="Hyperlink"/>
            <w:rFonts w:ascii="Mulish" w:hAnsi="Mulish" w:cstheme="minorHAnsi"/>
            <w:highlight w:val="yellow"/>
          </w:rPr>
          <w:t>Green Tourism</w:t>
        </w:r>
      </w:hyperlink>
      <w:r w:rsidRPr="00A32912">
        <w:rPr>
          <w:rFonts w:ascii="Mulish" w:hAnsi="Mulish" w:cstheme="minorHAnsi"/>
          <w:highlight w:val="yellow"/>
        </w:rPr>
        <w:t xml:space="preserve"> – </w:t>
      </w:r>
      <w:hyperlink r:id="rId17" w:history="1">
        <w:r w:rsidRPr="00A32912">
          <w:rPr>
            <w:rStyle w:val="Hyperlink"/>
            <w:rFonts w:ascii="Mulish" w:hAnsi="Mulish" w:cstheme="minorHAnsi"/>
            <w:highlight w:val="yellow"/>
          </w:rPr>
          <w:t>Criteria Definitions</w:t>
        </w:r>
      </w:hyperlink>
    </w:p>
    <w:p w14:paraId="73725752" w14:textId="77777777" w:rsidR="006F39FC" w:rsidRPr="00A32912" w:rsidRDefault="006F39FC" w:rsidP="006F39FC">
      <w:pPr>
        <w:pStyle w:val="ListParagraph"/>
        <w:numPr>
          <w:ilvl w:val="0"/>
          <w:numId w:val="39"/>
        </w:numPr>
        <w:spacing w:after="300" w:line="300" w:lineRule="atLeast"/>
        <w:rPr>
          <w:rFonts w:ascii="Mulish" w:hAnsi="Mulish" w:cstheme="minorHAnsi"/>
          <w:highlight w:val="yellow"/>
        </w:rPr>
      </w:pPr>
      <w:r w:rsidRPr="00A32912">
        <w:rPr>
          <w:rFonts w:ascii="Mulish" w:hAnsi="Mulish" w:cstheme="minorHAnsi"/>
          <w:highlight w:val="yellow"/>
        </w:rPr>
        <w:t xml:space="preserve">Google – </w:t>
      </w:r>
      <w:hyperlink r:id="rId18" w:history="1">
        <w:r w:rsidRPr="00A32912">
          <w:rPr>
            <w:rStyle w:val="Hyperlink"/>
            <w:rFonts w:ascii="Mulish" w:hAnsi="Mulish" w:cstheme="minorHAnsi"/>
            <w:highlight w:val="yellow"/>
          </w:rPr>
          <w:t>‘eco-certified’ hotels</w:t>
        </w:r>
      </w:hyperlink>
    </w:p>
    <w:p w14:paraId="048CD0D7" w14:textId="77777777" w:rsidR="006F39FC" w:rsidRPr="00A32912" w:rsidRDefault="006F39FC" w:rsidP="006F39FC">
      <w:pPr>
        <w:pStyle w:val="ListParagraph"/>
        <w:numPr>
          <w:ilvl w:val="0"/>
          <w:numId w:val="39"/>
        </w:numPr>
        <w:rPr>
          <w:rStyle w:val="Hyperlink"/>
          <w:rFonts w:ascii="Mulish" w:hAnsi="Mulish" w:cstheme="minorHAnsi"/>
          <w:highlight w:val="yellow"/>
          <w14:ligatures w14:val="standardContextual"/>
        </w:rPr>
      </w:pPr>
      <w:hyperlink r:id="rId19" w:history="1">
        <w:r w:rsidRPr="00A32912">
          <w:rPr>
            <w:rStyle w:val="Hyperlink"/>
            <w:rFonts w:ascii="Mulish" w:hAnsi="Mulish" w:cstheme="minorHAnsi"/>
            <w:highlight w:val="yellow"/>
            <w14:ligatures w14:val="standardContextual"/>
          </w:rPr>
          <w:t>Green Key Accreditation</w:t>
        </w:r>
      </w:hyperlink>
    </w:p>
    <w:p w14:paraId="293478E3" w14:textId="77777777" w:rsidR="006F39FC" w:rsidRPr="00A32912" w:rsidRDefault="006F39FC" w:rsidP="006F39FC">
      <w:pPr>
        <w:pStyle w:val="ListParagraph"/>
        <w:numPr>
          <w:ilvl w:val="0"/>
          <w:numId w:val="39"/>
        </w:numPr>
        <w:spacing w:after="300" w:line="300" w:lineRule="atLeast"/>
        <w:rPr>
          <w:rFonts w:ascii="Mulish" w:hAnsi="Mulish" w:cstheme="minorHAnsi"/>
          <w:highlight w:val="yellow"/>
        </w:rPr>
      </w:pPr>
      <w:r w:rsidRPr="00A32912">
        <w:rPr>
          <w:rFonts w:ascii="Mulish" w:hAnsi="Mulish" w:cstheme="minorHAnsi"/>
          <w:highlight w:val="yellow"/>
        </w:rPr>
        <w:t xml:space="preserve">Hotel specific sustainability policy and objectives </w:t>
      </w:r>
    </w:p>
    <w:p w14:paraId="2A256364" w14:textId="0FED7EAC" w:rsidR="007C1884" w:rsidRPr="00A32912" w:rsidRDefault="007C1884" w:rsidP="006F39FC">
      <w:pPr>
        <w:pStyle w:val="ListParagraph"/>
        <w:numPr>
          <w:ilvl w:val="0"/>
          <w:numId w:val="39"/>
        </w:numPr>
        <w:spacing w:after="300" w:line="300" w:lineRule="atLeast"/>
        <w:rPr>
          <w:rFonts w:ascii="Mulish" w:hAnsi="Mulish" w:cstheme="minorHAnsi"/>
          <w:highlight w:val="yellow"/>
        </w:rPr>
      </w:pPr>
      <w:r w:rsidRPr="00A32912">
        <w:rPr>
          <w:rFonts w:ascii="Mulish" w:hAnsi="Mulish" w:cstheme="minorHAnsi"/>
          <w:highlight w:val="yellow"/>
        </w:rPr>
        <w:t xml:space="preserve">Any sustainability certifications listed on </w:t>
      </w:r>
      <w:hyperlink r:id="rId20" w:history="1">
        <w:r w:rsidRPr="00A32912">
          <w:rPr>
            <w:rStyle w:val="Hyperlink"/>
            <w:rFonts w:ascii="Mulish" w:hAnsi="Mulish" w:cstheme="minorHAnsi"/>
            <w:highlight w:val="yellow"/>
          </w:rPr>
          <w:t xml:space="preserve">the </w:t>
        </w:r>
        <w:proofErr w:type="spellStart"/>
        <w:r w:rsidRPr="00A32912">
          <w:rPr>
            <w:rStyle w:val="Hyperlink"/>
            <w:rFonts w:ascii="Mulish" w:hAnsi="Mulish" w:cstheme="minorHAnsi"/>
            <w:highlight w:val="yellow"/>
          </w:rPr>
          <w:t>Travalyst</w:t>
        </w:r>
        <w:proofErr w:type="spellEnd"/>
        <w:r w:rsidRPr="00A32912">
          <w:rPr>
            <w:rStyle w:val="Hyperlink"/>
            <w:rFonts w:ascii="Mulish" w:hAnsi="Mulish" w:cstheme="minorHAnsi"/>
            <w:highlight w:val="yellow"/>
          </w:rPr>
          <w:t xml:space="preserve"> website</w:t>
        </w:r>
      </w:hyperlink>
      <w:r w:rsidR="00A32912" w:rsidRPr="00A32912">
        <w:rPr>
          <w:rFonts w:ascii="Mulish" w:hAnsi="Mulish" w:cstheme="minorHAnsi"/>
          <w:highlight w:val="yellow"/>
        </w:rPr>
        <w:t>]</w:t>
      </w:r>
    </w:p>
    <w:p w14:paraId="5D0E5974" w14:textId="77777777" w:rsidR="006F39FC" w:rsidRPr="00967E3D" w:rsidRDefault="006F39FC" w:rsidP="006F39FC">
      <w:pPr>
        <w:pStyle w:val="ListParagraph"/>
        <w:rPr>
          <w:rFonts w:ascii="Mulish" w:hAnsi="Mulish"/>
          <w14:ligatures w14:val="standardContextual"/>
        </w:rPr>
      </w:pPr>
    </w:p>
    <w:p w14:paraId="0A8AB1CD" w14:textId="558C02EF" w:rsidR="006F39FC" w:rsidRPr="00967E3D" w:rsidRDefault="006F39FC" w:rsidP="006F39FC">
      <w:pPr>
        <w:rPr>
          <w:rFonts w:ascii="Mulish" w:hAnsi="Mulish"/>
        </w:rPr>
      </w:pPr>
      <w:r w:rsidRPr="00967E3D">
        <w:rPr>
          <w:rFonts w:ascii="Mulish" w:hAnsi="Mulish"/>
        </w:rPr>
        <w:t xml:space="preserve">Total </w:t>
      </w:r>
      <w:r w:rsidR="007C1884" w:rsidRPr="00967E3D">
        <w:rPr>
          <w:rFonts w:ascii="Mulish" w:hAnsi="Mulish"/>
        </w:rPr>
        <w:t xml:space="preserve">Primary </w:t>
      </w:r>
      <w:r w:rsidRPr="00967E3D">
        <w:rPr>
          <w:rFonts w:ascii="Mulish" w:hAnsi="Mulish"/>
        </w:rPr>
        <w:t>Hotels:</w:t>
      </w:r>
      <w:r w:rsidR="00006025" w:rsidRPr="00967E3D">
        <w:rPr>
          <w:rFonts w:ascii="Mulish" w:hAnsi="Mulish"/>
        </w:rPr>
        <w:t xml:space="preserve"> </w:t>
      </w:r>
      <w:r w:rsidR="00006025" w:rsidRPr="00A32912">
        <w:rPr>
          <w:rFonts w:ascii="Mulish" w:hAnsi="Mulish"/>
          <w:highlight w:val="yellow"/>
        </w:rPr>
        <w:t xml:space="preserve">[Insert </w:t>
      </w:r>
      <w:r w:rsidR="007C1884" w:rsidRPr="00A32912">
        <w:rPr>
          <w:rFonts w:ascii="Mulish" w:hAnsi="Mulish"/>
          <w:highlight w:val="yellow"/>
        </w:rPr>
        <w:t xml:space="preserve">number </w:t>
      </w:r>
      <w:r w:rsidR="00006025" w:rsidRPr="00A32912">
        <w:rPr>
          <w:rFonts w:ascii="Mulish" w:hAnsi="Mulish"/>
          <w:highlight w:val="yellow"/>
        </w:rPr>
        <w:t>here]</w:t>
      </w:r>
    </w:p>
    <w:p w14:paraId="05D3C637" w14:textId="076614A1" w:rsidR="006F39FC" w:rsidRPr="00967E3D" w:rsidRDefault="006F39FC" w:rsidP="006F39FC">
      <w:pPr>
        <w:rPr>
          <w:rFonts w:ascii="Mulish" w:hAnsi="Mulish"/>
        </w:rPr>
      </w:pPr>
      <w:r w:rsidRPr="00967E3D">
        <w:rPr>
          <w:rFonts w:ascii="Mulish" w:hAnsi="Mulish"/>
        </w:rPr>
        <w:t xml:space="preserve">% accommodation suppliers demonstrating internationally </w:t>
      </w:r>
      <w:r w:rsidR="00A32912" w:rsidRPr="00967E3D">
        <w:rPr>
          <w:rFonts w:ascii="Mulish" w:hAnsi="Mulish"/>
        </w:rPr>
        <w:t>recognized</w:t>
      </w:r>
      <w:r w:rsidRPr="00967E3D">
        <w:rPr>
          <w:rFonts w:ascii="Mulish" w:hAnsi="Mulish"/>
        </w:rPr>
        <w:t xml:space="preserve"> sustainability certification or documented sustainability commitments: </w:t>
      </w:r>
      <w:r w:rsidR="00006025" w:rsidRPr="00A32912">
        <w:rPr>
          <w:rFonts w:ascii="Mulish" w:hAnsi="Mulish"/>
          <w:highlight w:val="yellow"/>
        </w:rPr>
        <w:t>[Insert here]</w:t>
      </w:r>
    </w:p>
    <w:tbl>
      <w:tblPr>
        <w:tblStyle w:val="TableGrid"/>
        <w:tblW w:w="0" w:type="auto"/>
        <w:tblLayout w:type="fixed"/>
        <w:tblLook w:val="04A0" w:firstRow="1" w:lastRow="0" w:firstColumn="1" w:lastColumn="0" w:noHBand="0" w:noVBand="1"/>
      </w:tblPr>
      <w:tblGrid>
        <w:gridCol w:w="1104"/>
        <w:gridCol w:w="1115"/>
        <w:gridCol w:w="1320"/>
        <w:gridCol w:w="1896"/>
        <w:gridCol w:w="1202"/>
        <w:gridCol w:w="2379"/>
      </w:tblGrid>
      <w:tr w:rsidR="00C3590F" w:rsidRPr="00967E3D" w14:paraId="0BB0F824" w14:textId="77777777" w:rsidTr="007C1884">
        <w:trPr>
          <w:trHeight w:val="70"/>
        </w:trPr>
        <w:tc>
          <w:tcPr>
            <w:tcW w:w="1104" w:type="dxa"/>
            <w:vMerge w:val="restart"/>
            <w:shd w:val="clear" w:color="auto" w:fill="D9D9D9" w:themeFill="background1" w:themeFillShade="D9"/>
            <w:vAlign w:val="center"/>
          </w:tcPr>
          <w:p w14:paraId="671F4901" w14:textId="77777777" w:rsidR="00C3590F" w:rsidRPr="00967E3D" w:rsidRDefault="00C3590F" w:rsidP="00950516">
            <w:pPr>
              <w:spacing w:after="160" w:line="259" w:lineRule="auto"/>
              <w:jc w:val="center"/>
              <w:rPr>
                <w:rFonts w:ascii="Mulish" w:hAnsi="Mulish"/>
                <w:b/>
                <w:bCs/>
                <w:kern w:val="2"/>
                <w14:ligatures w14:val="standardContextual"/>
              </w:rPr>
            </w:pPr>
            <w:r w:rsidRPr="00967E3D">
              <w:rPr>
                <w:rFonts w:ascii="Mulish" w:hAnsi="Mulish"/>
                <w:b/>
                <w:bCs/>
                <w:kern w:val="2"/>
                <w14:ligatures w14:val="standardContextual"/>
              </w:rPr>
              <w:t>Hotel Name</w:t>
            </w:r>
          </w:p>
        </w:tc>
        <w:tc>
          <w:tcPr>
            <w:tcW w:w="1115" w:type="dxa"/>
            <w:vMerge w:val="restart"/>
            <w:shd w:val="clear" w:color="auto" w:fill="D9D9D9" w:themeFill="background1" w:themeFillShade="D9"/>
            <w:vAlign w:val="center"/>
          </w:tcPr>
          <w:p w14:paraId="3640AC64" w14:textId="77777777" w:rsidR="00C3590F" w:rsidRPr="00967E3D" w:rsidRDefault="00C3590F" w:rsidP="00950516">
            <w:pPr>
              <w:spacing w:after="160" w:line="259" w:lineRule="auto"/>
              <w:jc w:val="center"/>
              <w:rPr>
                <w:rFonts w:ascii="Mulish" w:hAnsi="Mulish"/>
                <w:b/>
                <w:bCs/>
                <w:kern w:val="2"/>
                <w14:ligatures w14:val="standardContextual"/>
              </w:rPr>
            </w:pPr>
            <w:r w:rsidRPr="00967E3D">
              <w:rPr>
                <w:rFonts w:ascii="Mulish" w:hAnsi="Mulish"/>
                <w:b/>
                <w:bCs/>
                <w:kern w:val="2"/>
                <w14:ligatures w14:val="standardContextual"/>
              </w:rPr>
              <w:t>Green Tourism</w:t>
            </w:r>
          </w:p>
        </w:tc>
        <w:tc>
          <w:tcPr>
            <w:tcW w:w="3216" w:type="dxa"/>
            <w:gridSpan w:val="2"/>
            <w:shd w:val="clear" w:color="auto" w:fill="D9D9D9" w:themeFill="background1" w:themeFillShade="D9"/>
            <w:vAlign w:val="center"/>
          </w:tcPr>
          <w:p w14:paraId="6A2249EC" w14:textId="77777777" w:rsidR="00C3590F" w:rsidRPr="00967E3D" w:rsidRDefault="00C3590F" w:rsidP="00950516">
            <w:pPr>
              <w:spacing w:after="160" w:line="259" w:lineRule="auto"/>
              <w:jc w:val="center"/>
              <w:rPr>
                <w:rFonts w:ascii="Mulish" w:hAnsi="Mulish"/>
                <w:b/>
                <w:bCs/>
                <w:kern w:val="2"/>
                <w14:ligatures w14:val="standardContextual"/>
              </w:rPr>
            </w:pPr>
            <w:r w:rsidRPr="00967E3D">
              <w:rPr>
                <w:rFonts w:ascii="Mulish" w:hAnsi="Mulish"/>
                <w:b/>
                <w:bCs/>
                <w:kern w:val="2"/>
                <w14:ligatures w14:val="standardContextual"/>
              </w:rPr>
              <w:t>Booking.com</w:t>
            </w:r>
          </w:p>
        </w:tc>
        <w:tc>
          <w:tcPr>
            <w:tcW w:w="1202" w:type="dxa"/>
            <w:vMerge w:val="restart"/>
            <w:shd w:val="clear" w:color="auto" w:fill="D9D9D9" w:themeFill="background1" w:themeFillShade="D9"/>
            <w:vAlign w:val="center"/>
          </w:tcPr>
          <w:p w14:paraId="407ADB85" w14:textId="77777777" w:rsidR="00C3590F" w:rsidRPr="00967E3D" w:rsidRDefault="00C3590F" w:rsidP="00950516">
            <w:pPr>
              <w:spacing w:after="160" w:line="259" w:lineRule="auto"/>
              <w:jc w:val="center"/>
              <w:rPr>
                <w:rFonts w:ascii="Mulish" w:hAnsi="Mulish"/>
                <w:b/>
                <w:bCs/>
                <w:kern w:val="2"/>
                <w14:ligatures w14:val="standardContextual"/>
              </w:rPr>
            </w:pPr>
            <w:r w:rsidRPr="00967E3D">
              <w:rPr>
                <w:rFonts w:ascii="Mulish" w:hAnsi="Mulish"/>
                <w:b/>
                <w:bCs/>
                <w:kern w:val="2"/>
                <w14:ligatures w14:val="standardContextual"/>
              </w:rPr>
              <w:t>Google – ‘eco-certified’</w:t>
            </w:r>
          </w:p>
        </w:tc>
        <w:tc>
          <w:tcPr>
            <w:tcW w:w="2379" w:type="dxa"/>
            <w:vMerge w:val="restart"/>
            <w:shd w:val="clear" w:color="auto" w:fill="D9D9D9" w:themeFill="background1" w:themeFillShade="D9"/>
            <w:vAlign w:val="center"/>
          </w:tcPr>
          <w:p w14:paraId="44444FAA" w14:textId="0797675A" w:rsidR="00C3590F" w:rsidRPr="00967E3D" w:rsidRDefault="00C3590F" w:rsidP="00950516">
            <w:pPr>
              <w:spacing w:after="160" w:line="259" w:lineRule="auto"/>
              <w:jc w:val="center"/>
              <w:rPr>
                <w:rFonts w:ascii="Mulish" w:hAnsi="Mulish"/>
                <w:b/>
                <w:bCs/>
                <w:kern w:val="2"/>
                <w14:ligatures w14:val="standardContextual"/>
              </w:rPr>
            </w:pPr>
            <w:r w:rsidRPr="00967E3D">
              <w:rPr>
                <w:rFonts w:ascii="Mulish" w:hAnsi="Mulish"/>
                <w:b/>
                <w:bCs/>
                <w:kern w:val="2"/>
                <w14:ligatures w14:val="standardContextual"/>
              </w:rPr>
              <w:t xml:space="preserve">Other notes </w:t>
            </w:r>
            <w:r w:rsidRPr="00967E3D">
              <w:rPr>
                <w:rFonts w:ascii="Mulish" w:hAnsi="Mulish"/>
                <w:b/>
                <w:bCs/>
                <w:kern w:val="2"/>
              </w:rPr>
              <w:t xml:space="preserve">or </w:t>
            </w:r>
            <w:r w:rsidR="00A32912" w:rsidRPr="00967E3D">
              <w:rPr>
                <w:rFonts w:ascii="Mulish" w:hAnsi="Mulish"/>
                <w:b/>
                <w:bCs/>
                <w:kern w:val="2"/>
              </w:rPr>
              <w:t>recognized</w:t>
            </w:r>
            <w:r w:rsidRPr="00967E3D">
              <w:rPr>
                <w:rFonts w:ascii="Mulish" w:hAnsi="Mulish"/>
                <w:b/>
                <w:bCs/>
                <w:kern w:val="2"/>
              </w:rPr>
              <w:t xml:space="preserve"> certifications</w:t>
            </w:r>
          </w:p>
        </w:tc>
      </w:tr>
      <w:tr w:rsidR="00C3590F" w:rsidRPr="00967E3D" w14:paraId="240BAAFB" w14:textId="77777777" w:rsidTr="007C1884">
        <w:trPr>
          <w:trHeight w:val="737"/>
        </w:trPr>
        <w:tc>
          <w:tcPr>
            <w:tcW w:w="1104" w:type="dxa"/>
            <w:vMerge/>
            <w:vAlign w:val="center"/>
          </w:tcPr>
          <w:p w14:paraId="1F2C2637" w14:textId="77777777" w:rsidR="00C3590F" w:rsidRPr="00967E3D" w:rsidRDefault="00C3590F" w:rsidP="00950516">
            <w:pPr>
              <w:spacing w:after="160" w:line="259" w:lineRule="auto"/>
              <w:jc w:val="center"/>
              <w:rPr>
                <w:rFonts w:ascii="Mulish" w:hAnsi="Mulish"/>
                <w:kern w:val="2"/>
                <w14:ligatures w14:val="standardContextual"/>
              </w:rPr>
            </w:pPr>
          </w:p>
        </w:tc>
        <w:tc>
          <w:tcPr>
            <w:tcW w:w="1115" w:type="dxa"/>
            <w:vMerge/>
            <w:vAlign w:val="center"/>
          </w:tcPr>
          <w:p w14:paraId="7BC2DB1A" w14:textId="77777777" w:rsidR="00C3590F" w:rsidRPr="00967E3D" w:rsidRDefault="00C3590F" w:rsidP="00950516">
            <w:pPr>
              <w:spacing w:after="160" w:line="259" w:lineRule="auto"/>
              <w:jc w:val="center"/>
              <w:rPr>
                <w:rFonts w:ascii="Mulish" w:hAnsi="Mulish"/>
                <w:kern w:val="2"/>
                <w14:ligatures w14:val="standardContextual"/>
              </w:rPr>
            </w:pPr>
          </w:p>
        </w:tc>
        <w:tc>
          <w:tcPr>
            <w:tcW w:w="1320" w:type="dxa"/>
            <w:shd w:val="clear" w:color="auto" w:fill="D9D9D9" w:themeFill="background1" w:themeFillShade="D9"/>
            <w:vAlign w:val="center"/>
          </w:tcPr>
          <w:p w14:paraId="7D5C6D73" w14:textId="77777777" w:rsidR="00C3590F" w:rsidRPr="00967E3D" w:rsidRDefault="00C3590F" w:rsidP="00950516">
            <w:pPr>
              <w:spacing w:after="160" w:line="259" w:lineRule="auto"/>
              <w:jc w:val="center"/>
              <w:rPr>
                <w:rFonts w:ascii="Mulish" w:hAnsi="Mulish"/>
                <w:kern w:val="2"/>
                <w:sz w:val="20"/>
                <w:szCs w:val="20"/>
                <w14:ligatures w14:val="standardContextual"/>
              </w:rPr>
            </w:pPr>
            <w:r w:rsidRPr="00967E3D">
              <w:rPr>
                <w:rFonts w:ascii="Mulish" w:hAnsi="Mulish"/>
                <w:kern w:val="2"/>
                <w:sz w:val="20"/>
                <w:szCs w:val="20"/>
                <w14:ligatures w14:val="standardContextual"/>
              </w:rPr>
              <w:t>Sustainable Rating</w:t>
            </w:r>
          </w:p>
        </w:tc>
        <w:tc>
          <w:tcPr>
            <w:tcW w:w="1896" w:type="dxa"/>
            <w:shd w:val="clear" w:color="auto" w:fill="D9D9D9" w:themeFill="background1" w:themeFillShade="D9"/>
          </w:tcPr>
          <w:p w14:paraId="5DDFE277" w14:textId="77777777" w:rsidR="00C3590F" w:rsidRPr="00967E3D" w:rsidRDefault="00C3590F" w:rsidP="00950516">
            <w:pPr>
              <w:spacing w:after="160" w:line="259" w:lineRule="auto"/>
              <w:jc w:val="center"/>
              <w:rPr>
                <w:rFonts w:ascii="Mulish" w:hAnsi="Mulish"/>
                <w:kern w:val="2"/>
                <w:sz w:val="20"/>
                <w:szCs w:val="20"/>
                <w14:ligatures w14:val="standardContextual"/>
              </w:rPr>
            </w:pPr>
            <w:r w:rsidRPr="00967E3D">
              <w:rPr>
                <w:rFonts w:ascii="Mulish" w:hAnsi="Mulish"/>
                <w:kern w:val="2"/>
                <w:sz w:val="20"/>
                <w:szCs w:val="20"/>
                <w14:ligatures w14:val="standardContextual"/>
              </w:rPr>
              <w:t xml:space="preserve">Sustainability steps </w:t>
            </w:r>
          </w:p>
          <w:p w14:paraId="70FFDBA6" w14:textId="77777777" w:rsidR="00C3590F" w:rsidRPr="00967E3D" w:rsidRDefault="00C3590F" w:rsidP="00950516">
            <w:pPr>
              <w:spacing w:after="160" w:line="259" w:lineRule="auto"/>
              <w:jc w:val="center"/>
              <w:rPr>
                <w:rFonts w:ascii="Mulish" w:hAnsi="Mulish"/>
                <w:kern w:val="2"/>
                <w:sz w:val="20"/>
                <w:szCs w:val="20"/>
                <w14:ligatures w14:val="standardContextual"/>
              </w:rPr>
            </w:pPr>
            <w:r w:rsidRPr="00967E3D">
              <w:rPr>
                <w:rFonts w:ascii="Mulish" w:hAnsi="Mulish"/>
                <w:kern w:val="2"/>
                <w:sz w:val="20"/>
                <w:szCs w:val="20"/>
                <w14:ligatures w14:val="standardContextual"/>
              </w:rPr>
              <w:t>(out of 29)</w:t>
            </w:r>
          </w:p>
        </w:tc>
        <w:tc>
          <w:tcPr>
            <w:tcW w:w="1202" w:type="dxa"/>
            <w:vMerge/>
            <w:vAlign w:val="center"/>
          </w:tcPr>
          <w:p w14:paraId="229A6924" w14:textId="77777777" w:rsidR="00C3590F" w:rsidRPr="00967E3D" w:rsidRDefault="00C3590F" w:rsidP="00950516">
            <w:pPr>
              <w:spacing w:after="160" w:line="259" w:lineRule="auto"/>
              <w:jc w:val="center"/>
              <w:rPr>
                <w:rFonts w:ascii="Mulish" w:hAnsi="Mulish"/>
                <w:kern w:val="2"/>
                <w14:ligatures w14:val="standardContextual"/>
              </w:rPr>
            </w:pPr>
          </w:p>
        </w:tc>
        <w:tc>
          <w:tcPr>
            <w:tcW w:w="2379" w:type="dxa"/>
            <w:vMerge/>
            <w:vAlign w:val="center"/>
          </w:tcPr>
          <w:p w14:paraId="18C04B0B" w14:textId="77777777" w:rsidR="00C3590F" w:rsidRPr="00967E3D" w:rsidRDefault="00C3590F" w:rsidP="00950516">
            <w:pPr>
              <w:spacing w:after="160" w:line="259" w:lineRule="auto"/>
              <w:jc w:val="center"/>
              <w:rPr>
                <w:rFonts w:ascii="Mulish" w:hAnsi="Mulish"/>
                <w:kern w:val="2"/>
                <w14:ligatures w14:val="standardContextual"/>
              </w:rPr>
            </w:pPr>
          </w:p>
        </w:tc>
      </w:tr>
      <w:tr w:rsidR="00C3590F" w:rsidRPr="00967E3D" w14:paraId="1C54F4BA" w14:textId="77777777" w:rsidTr="007C1884">
        <w:tc>
          <w:tcPr>
            <w:tcW w:w="1104" w:type="dxa"/>
            <w:shd w:val="clear" w:color="auto" w:fill="C5E0B3" w:themeFill="accent6" w:themeFillTint="66"/>
            <w:vAlign w:val="center"/>
          </w:tcPr>
          <w:p w14:paraId="6EAB2BAF" w14:textId="77596782" w:rsidR="00C3590F" w:rsidRPr="00A32912" w:rsidRDefault="00C3590F" w:rsidP="00950516">
            <w:pPr>
              <w:spacing w:after="160" w:line="259" w:lineRule="auto"/>
              <w:rPr>
                <w:rFonts w:ascii="Mulish" w:hAnsi="Mulish"/>
                <w:i/>
                <w:iCs/>
                <w:kern w:val="2"/>
                <w:highlight w:val="yellow"/>
                <w14:ligatures w14:val="standardContextual"/>
              </w:rPr>
            </w:pPr>
            <w:r w:rsidRPr="00A32912">
              <w:rPr>
                <w:rFonts w:ascii="Mulish" w:hAnsi="Mulish"/>
                <w:i/>
                <w:iCs/>
                <w:kern w:val="2"/>
                <w:highlight w:val="yellow"/>
                <w14:ligatures w14:val="standardContextual"/>
              </w:rPr>
              <w:t xml:space="preserve">Hilton </w:t>
            </w:r>
          </w:p>
        </w:tc>
        <w:tc>
          <w:tcPr>
            <w:tcW w:w="1115" w:type="dxa"/>
            <w:vAlign w:val="center"/>
          </w:tcPr>
          <w:p w14:paraId="37B7C3DF" w14:textId="77777777" w:rsidR="00C3590F" w:rsidRPr="00A32912" w:rsidRDefault="00C3590F" w:rsidP="00950516">
            <w:pPr>
              <w:spacing w:after="160" w:line="259" w:lineRule="auto"/>
              <w:jc w:val="center"/>
              <w:rPr>
                <w:rFonts w:ascii="Mulish" w:hAnsi="Mulish"/>
                <w:i/>
                <w:iCs/>
                <w:kern w:val="2"/>
                <w:highlight w:val="yellow"/>
                <w14:ligatures w14:val="standardContextual"/>
              </w:rPr>
            </w:pPr>
            <w:r w:rsidRPr="00A32912">
              <w:rPr>
                <w:rFonts w:ascii="Mulish" w:hAnsi="Mulish"/>
                <w:i/>
                <w:iCs/>
                <w:kern w:val="2"/>
                <w:highlight w:val="yellow"/>
                <w14:ligatures w14:val="standardContextual"/>
              </w:rPr>
              <w:t>-</w:t>
            </w:r>
          </w:p>
        </w:tc>
        <w:tc>
          <w:tcPr>
            <w:tcW w:w="1320" w:type="dxa"/>
            <w:vAlign w:val="center"/>
          </w:tcPr>
          <w:p w14:paraId="1FE2200D" w14:textId="77777777" w:rsidR="00C3590F" w:rsidRPr="00A32912" w:rsidRDefault="00C3590F" w:rsidP="00950516">
            <w:pPr>
              <w:spacing w:after="160" w:line="259" w:lineRule="auto"/>
              <w:jc w:val="center"/>
              <w:rPr>
                <w:rFonts w:ascii="Mulish" w:hAnsi="Mulish"/>
                <w:i/>
                <w:iCs/>
                <w:kern w:val="2"/>
                <w:highlight w:val="yellow"/>
                <w14:ligatures w14:val="standardContextual"/>
              </w:rPr>
            </w:pPr>
            <w:r w:rsidRPr="00A32912">
              <w:rPr>
                <w:rFonts w:ascii="Mulish" w:hAnsi="Mulish"/>
                <w:i/>
                <w:iCs/>
                <w:kern w:val="2"/>
                <w:highlight w:val="yellow"/>
                <w14:ligatures w14:val="standardContextual"/>
              </w:rPr>
              <w:t>3+</w:t>
            </w:r>
          </w:p>
        </w:tc>
        <w:tc>
          <w:tcPr>
            <w:tcW w:w="1896" w:type="dxa"/>
            <w:vAlign w:val="center"/>
          </w:tcPr>
          <w:p w14:paraId="40F444A0" w14:textId="77777777" w:rsidR="00C3590F" w:rsidRPr="00A32912" w:rsidRDefault="00C3590F" w:rsidP="00950516">
            <w:pPr>
              <w:spacing w:after="160" w:line="259" w:lineRule="auto"/>
              <w:jc w:val="center"/>
              <w:rPr>
                <w:rFonts w:ascii="Mulish" w:hAnsi="Mulish"/>
                <w:i/>
                <w:iCs/>
                <w:kern w:val="2"/>
                <w:highlight w:val="yellow"/>
                <w14:ligatures w14:val="standardContextual"/>
              </w:rPr>
            </w:pPr>
            <w:r w:rsidRPr="00A32912">
              <w:rPr>
                <w:rFonts w:ascii="Mulish" w:hAnsi="Mulish"/>
                <w:i/>
                <w:iCs/>
                <w:kern w:val="2"/>
                <w:highlight w:val="yellow"/>
                <w14:ligatures w14:val="standardContextual"/>
              </w:rPr>
              <w:t>22</w:t>
            </w:r>
          </w:p>
        </w:tc>
        <w:tc>
          <w:tcPr>
            <w:tcW w:w="1202" w:type="dxa"/>
            <w:vAlign w:val="center"/>
          </w:tcPr>
          <w:p w14:paraId="75F986E9" w14:textId="77777777" w:rsidR="00C3590F" w:rsidRPr="00A32912" w:rsidRDefault="00C3590F" w:rsidP="00950516">
            <w:pPr>
              <w:spacing w:after="160" w:line="259" w:lineRule="auto"/>
              <w:jc w:val="center"/>
              <w:rPr>
                <w:rFonts w:ascii="Mulish" w:hAnsi="Mulish"/>
                <w:i/>
                <w:iCs/>
                <w:kern w:val="2"/>
                <w:highlight w:val="yellow"/>
                <w14:ligatures w14:val="standardContextual"/>
              </w:rPr>
            </w:pPr>
            <w:r w:rsidRPr="00A32912">
              <w:rPr>
                <w:rFonts w:ascii="Mulish" w:hAnsi="Mulish"/>
                <w:i/>
                <w:iCs/>
                <w:kern w:val="2"/>
                <w:highlight w:val="yellow"/>
                <w14:ligatures w14:val="standardContextual"/>
              </w:rPr>
              <w:t>Yes</w:t>
            </w:r>
          </w:p>
        </w:tc>
        <w:tc>
          <w:tcPr>
            <w:tcW w:w="2379" w:type="dxa"/>
            <w:vMerge w:val="restart"/>
            <w:vAlign w:val="center"/>
          </w:tcPr>
          <w:p w14:paraId="00B9A238" w14:textId="77777777" w:rsidR="00C3590F" w:rsidRPr="00A32912" w:rsidRDefault="00C3590F" w:rsidP="00950516">
            <w:pPr>
              <w:spacing w:after="160" w:line="259" w:lineRule="auto"/>
              <w:rPr>
                <w:rFonts w:ascii="Mulish" w:hAnsi="Mulish"/>
                <w:i/>
                <w:iCs/>
                <w:kern w:val="2"/>
                <w:highlight w:val="yellow"/>
                <w14:ligatures w14:val="standardContextual"/>
              </w:rPr>
            </w:pPr>
            <w:hyperlink r:id="rId21" w:history="1">
              <w:r w:rsidRPr="00A32912">
                <w:rPr>
                  <w:rStyle w:val="Hyperlink"/>
                  <w:rFonts w:ascii="Mulish" w:hAnsi="Mulish"/>
                  <w:i/>
                  <w:iCs/>
                  <w:kern w:val="2"/>
                  <w:highlight w:val="yellow"/>
                  <w14:ligatures w14:val="standardContextual"/>
                </w:rPr>
                <w:t>Travel with Purpose Summary 2022</w:t>
              </w:r>
            </w:hyperlink>
          </w:p>
          <w:p w14:paraId="53CA3827" w14:textId="77777777" w:rsidR="007D7EC0" w:rsidRPr="00A32912" w:rsidRDefault="00C3590F" w:rsidP="007D7EC0">
            <w:pPr>
              <w:pStyle w:val="ListParagraph"/>
              <w:numPr>
                <w:ilvl w:val="0"/>
                <w:numId w:val="41"/>
              </w:numPr>
              <w:rPr>
                <w:rFonts w:ascii="Mulish" w:hAnsi="Mulish" w:cstheme="minorHAnsi"/>
                <w:i/>
                <w:iCs/>
                <w:sz w:val="22"/>
                <w:szCs w:val="22"/>
                <w:highlight w:val="yellow"/>
              </w:rPr>
            </w:pPr>
            <w:r w:rsidRPr="00A32912">
              <w:rPr>
                <w:rFonts w:ascii="Mulish" w:hAnsi="Mulish" w:cstheme="minorHAnsi"/>
                <w:i/>
                <w:iCs/>
                <w:sz w:val="22"/>
                <w:szCs w:val="22"/>
                <w:highlight w:val="yellow"/>
              </w:rPr>
              <w:t>Certified by: ISO 14001:2015 Environmental management system</w:t>
            </w:r>
          </w:p>
          <w:p w14:paraId="35B8177A" w14:textId="77777777" w:rsidR="007D7EC0" w:rsidRPr="00A32912" w:rsidRDefault="00C3590F" w:rsidP="007D7EC0">
            <w:pPr>
              <w:pStyle w:val="ListParagraph"/>
              <w:numPr>
                <w:ilvl w:val="0"/>
                <w:numId w:val="41"/>
              </w:numPr>
              <w:rPr>
                <w:rFonts w:ascii="Mulish" w:hAnsi="Mulish" w:cstheme="minorHAnsi"/>
                <w:i/>
                <w:iCs/>
                <w:sz w:val="22"/>
                <w:szCs w:val="22"/>
                <w:highlight w:val="yellow"/>
              </w:rPr>
            </w:pPr>
            <w:r w:rsidRPr="00A32912">
              <w:rPr>
                <w:rFonts w:ascii="Mulish" w:hAnsi="Mulish" w:cstheme="minorHAnsi"/>
                <w:i/>
                <w:iCs/>
                <w:sz w:val="22"/>
                <w:szCs w:val="22"/>
                <w:highlight w:val="yellow"/>
              </w:rPr>
              <w:t> ISO 50001:2018 Energy management systems</w:t>
            </w:r>
          </w:p>
          <w:p w14:paraId="6990F2CA" w14:textId="77777777" w:rsidR="007D7EC0" w:rsidRPr="00A32912" w:rsidRDefault="00C3590F" w:rsidP="00950516">
            <w:pPr>
              <w:pStyle w:val="ListParagraph"/>
              <w:numPr>
                <w:ilvl w:val="0"/>
                <w:numId w:val="41"/>
              </w:numPr>
              <w:rPr>
                <w:rFonts w:ascii="Mulish" w:hAnsi="Mulish" w:cstheme="minorHAnsi"/>
                <w:i/>
                <w:iCs/>
                <w:sz w:val="22"/>
                <w:szCs w:val="22"/>
                <w:highlight w:val="yellow"/>
              </w:rPr>
            </w:pPr>
            <w:r w:rsidRPr="00A32912">
              <w:rPr>
                <w:rFonts w:ascii="Mulish" w:hAnsi="Mulish" w:cstheme="minorHAnsi"/>
                <w:i/>
                <w:iCs/>
                <w:sz w:val="22"/>
                <w:szCs w:val="22"/>
                <w:highlight w:val="yellow"/>
              </w:rPr>
              <w:t>ISO 9001:2015 Quality management systems</w:t>
            </w:r>
          </w:p>
          <w:p w14:paraId="4380A1D3" w14:textId="77777777" w:rsidR="007D7EC0" w:rsidRPr="00A32912" w:rsidRDefault="00C3590F" w:rsidP="00950516">
            <w:pPr>
              <w:pStyle w:val="ListParagraph"/>
              <w:numPr>
                <w:ilvl w:val="0"/>
                <w:numId w:val="41"/>
              </w:numPr>
              <w:rPr>
                <w:rFonts w:ascii="Mulish" w:hAnsi="Mulish" w:cstheme="minorHAnsi"/>
                <w:i/>
                <w:iCs/>
                <w:sz w:val="22"/>
                <w:szCs w:val="22"/>
                <w:highlight w:val="yellow"/>
              </w:rPr>
            </w:pPr>
            <w:r w:rsidRPr="00A32912">
              <w:rPr>
                <w:rFonts w:ascii="Mulish" w:hAnsi="Mulish" w:cstheme="minorHAnsi"/>
                <w:i/>
                <w:iCs/>
                <w:sz w:val="22"/>
                <w:szCs w:val="22"/>
                <w:highlight w:val="yellow"/>
              </w:rPr>
              <w:t xml:space="preserve">Part of the Hilton Worldwide sustainability programme: </w:t>
            </w:r>
            <w:proofErr w:type="spellStart"/>
            <w:r w:rsidRPr="00A32912">
              <w:rPr>
                <w:rFonts w:ascii="Mulish" w:hAnsi="Mulish" w:cstheme="minorHAnsi"/>
                <w:i/>
                <w:iCs/>
                <w:sz w:val="22"/>
                <w:szCs w:val="22"/>
                <w:highlight w:val="yellow"/>
              </w:rPr>
              <w:t>LightStay</w:t>
            </w:r>
            <w:proofErr w:type="spellEnd"/>
            <w:r w:rsidRPr="00A32912">
              <w:rPr>
                <w:rFonts w:ascii="Mulish" w:hAnsi="Mulish" w:cstheme="minorHAnsi"/>
                <w:i/>
                <w:iCs/>
                <w:sz w:val="22"/>
                <w:szCs w:val="22"/>
                <w:highlight w:val="yellow"/>
              </w:rPr>
              <w:t xml:space="preserve"> </w:t>
            </w:r>
          </w:p>
          <w:p w14:paraId="0CAE7897" w14:textId="29E4A452" w:rsidR="00C3590F" w:rsidRPr="00A32912" w:rsidRDefault="00C3590F" w:rsidP="00950516">
            <w:pPr>
              <w:pStyle w:val="ListParagraph"/>
              <w:numPr>
                <w:ilvl w:val="0"/>
                <w:numId w:val="41"/>
              </w:numPr>
              <w:rPr>
                <w:rFonts w:ascii="Mulish" w:hAnsi="Mulish" w:cstheme="minorHAnsi"/>
                <w:i/>
                <w:iCs/>
                <w:sz w:val="22"/>
                <w:szCs w:val="22"/>
                <w:highlight w:val="yellow"/>
              </w:rPr>
            </w:pPr>
            <w:r w:rsidRPr="00A32912">
              <w:rPr>
                <w:rFonts w:ascii="Mulish" w:hAnsi="Mulish" w:cstheme="minorHAnsi"/>
                <w:i/>
                <w:iCs/>
                <w:sz w:val="22"/>
                <w:szCs w:val="22"/>
                <w:highlight w:val="yellow"/>
              </w:rPr>
              <w:t>Travel with Purpose</w:t>
            </w:r>
          </w:p>
        </w:tc>
      </w:tr>
      <w:tr w:rsidR="00C3590F" w:rsidRPr="00967E3D" w14:paraId="54608A51" w14:textId="77777777" w:rsidTr="007C1884">
        <w:tc>
          <w:tcPr>
            <w:tcW w:w="1104" w:type="dxa"/>
            <w:shd w:val="clear" w:color="auto" w:fill="C5E0B3" w:themeFill="accent6" w:themeFillTint="66"/>
            <w:vAlign w:val="center"/>
          </w:tcPr>
          <w:p w14:paraId="023D3C12" w14:textId="5E94ECF8" w:rsidR="00C3590F" w:rsidRPr="00A32912" w:rsidRDefault="00C3590F" w:rsidP="00950516">
            <w:pPr>
              <w:spacing w:after="160" w:line="259" w:lineRule="auto"/>
              <w:rPr>
                <w:rFonts w:ascii="Mulish" w:hAnsi="Mulish"/>
                <w:i/>
                <w:iCs/>
                <w:kern w:val="2"/>
                <w:highlight w:val="yellow"/>
                <w14:ligatures w14:val="standardContextual"/>
              </w:rPr>
            </w:pPr>
            <w:r w:rsidRPr="00A32912">
              <w:rPr>
                <w:rFonts w:ascii="Mulish" w:hAnsi="Mulish"/>
                <w:kern w:val="2"/>
                <w:highlight w:val="yellow"/>
                <w14:ligatures w14:val="standardContextual"/>
              </w:rPr>
              <w:t xml:space="preserve">Hilton </w:t>
            </w:r>
            <w:r w:rsidR="007C1884" w:rsidRPr="00A32912">
              <w:rPr>
                <w:rFonts w:ascii="Mulish" w:hAnsi="Mulish"/>
                <w:kern w:val="2"/>
                <w:highlight w:val="yellow"/>
                <w14:ligatures w14:val="standardContextual"/>
              </w:rPr>
              <w:t>Suite</w:t>
            </w:r>
          </w:p>
        </w:tc>
        <w:tc>
          <w:tcPr>
            <w:tcW w:w="1115" w:type="dxa"/>
            <w:vAlign w:val="center"/>
          </w:tcPr>
          <w:p w14:paraId="0236305F" w14:textId="77777777" w:rsidR="00C3590F" w:rsidRPr="00A32912" w:rsidRDefault="00C3590F" w:rsidP="00950516">
            <w:pPr>
              <w:spacing w:after="160" w:line="259" w:lineRule="auto"/>
              <w:jc w:val="center"/>
              <w:rPr>
                <w:rFonts w:ascii="Mulish" w:hAnsi="Mulish"/>
                <w:kern w:val="2"/>
                <w:highlight w:val="yellow"/>
                <w14:ligatures w14:val="standardContextual"/>
              </w:rPr>
            </w:pPr>
            <w:r w:rsidRPr="00A32912">
              <w:rPr>
                <w:rFonts w:ascii="Mulish" w:hAnsi="Mulish"/>
                <w:kern w:val="2"/>
                <w:highlight w:val="yellow"/>
                <w14:ligatures w14:val="standardContextual"/>
              </w:rPr>
              <w:t>-</w:t>
            </w:r>
          </w:p>
        </w:tc>
        <w:tc>
          <w:tcPr>
            <w:tcW w:w="1320" w:type="dxa"/>
            <w:vAlign w:val="center"/>
          </w:tcPr>
          <w:p w14:paraId="73EA57F8" w14:textId="77777777" w:rsidR="00C3590F" w:rsidRPr="00A32912" w:rsidRDefault="00C3590F" w:rsidP="00950516">
            <w:pPr>
              <w:spacing w:after="160" w:line="259" w:lineRule="auto"/>
              <w:jc w:val="center"/>
              <w:rPr>
                <w:rFonts w:ascii="Mulish" w:hAnsi="Mulish"/>
                <w:kern w:val="2"/>
                <w:highlight w:val="yellow"/>
                <w14:ligatures w14:val="standardContextual"/>
              </w:rPr>
            </w:pPr>
            <w:r w:rsidRPr="00A32912">
              <w:rPr>
                <w:rFonts w:ascii="Mulish" w:hAnsi="Mulish"/>
                <w:kern w:val="2"/>
                <w:highlight w:val="yellow"/>
                <w14:ligatures w14:val="standardContextual"/>
              </w:rPr>
              <w:t>3+</w:t>
            </w:r>
          </w:p>
        </w:tc>
        <w:tc>
          <w:tcPr>
            <w:tcW w:w="1896" w:type="dxa"/>
            <w:vAlign w:val="center"/>
          </w:tcPr>
          <w:p w14:paraId="003DC36C" w14:textId="77777777" w:rsidR="00C3590F" w:rsidRPr="00A32912" w:rsidRDefault="00C3590F" w:rsidP="00950516">
            <w:pPr>
              <w:spacing w:after="160" w:line="259" w:lineRule="auto"/>
              <w:jc w:val="center"/>
              <w:rPr>
                <w:rFonts w:ascii="Mulish" w:hAnsi="Mulish"/>
                <w:kern w:val="2"/>
                <w:highlight w:val="yellow"/>
                <w14:ligatures w14:val="standardContextual"/>
              </w:rPr>
            </w:pPr>
            <w:r w:rsidRPr="00A32912">
              <w:rPr>
                <w:rFonts w:ascii="Mulish" w:hAnsi="Mulish"/>
                <w:kern w:val="2"/>
                <w:highlight w:val="yellow"/>
                <w14:ligatures w14:val="standardContextual"/>
              </w:rPr>
              <w:t>16</w:t>
            </w:r>
          </w:p>
        </w:tc>
        <w:tc>
          <w:tcPr>
            <w:tcW w:w="1202" w:type="dxa"/>
            <w:vAlign w:val="center"/>
          </w:tcPr>
          <w:p w14:paraId="5C7EBBA8" w14:textId="77777777" w:rsidR="00C3590F" w:rsidRPr="00A32912" w:rsidRDefault="00C3590F" w:rsidP="00950516">
            <w:pPr>
              <w:spacing w:after="160" w:line="259" w:lineRule="auto"/>
              <w:jc w:val="center"/>
              <w:rPr>
                <w:rFonts w:ascii="Mulish" w:hAnsi="Mulish"/>
                <w:kern w:val="2"/>
                <w:highlight w:val="yellow"/>
                <w14:ligatures w14:val="standardContextual"/>
              </w:rPr>
            </w:pPr>
            <w:r w:rsidRPr="00A32912">
              <w:rPr>
                <w:rFonts w:ascii="Mulish" w:hAnsi="Mulish"/>
                <w:kern w:val="2"/>
                <w:highlight w:val="yellow"/>
                <w14:ligatures w14:val="standardContextual"/>
              </w:rPr>
              <w:t>Yes</w:t>
            </w:r>
          </w:p>
        </w:tc>
        <w:tc>
          <w:tcPr>
            <w:tcW w:w="2379" w:type="dxa"/>
            <w:vMerge/>
            <w:vAlign w:val="center"/>
          </w:tcPr>
          <w:p w14:paraId="04F2096F" w14:textId="77777777" w:rsidR="00C3590F" w:rsidRPr="00967E3D" w:rsidRDefault="00C3590F" w:rsidP="00950516">
            <w:pPr>
              <w:spacing w:after="160" w:line="259" w:lineRule="auto"/>
              <w:rPr>
                <w:rFonts w:ascii="Mulish" w:hAnsi="Mulish"/>
                <w:kern w:val="2"/>
                <w14:ligatures w14:val="standardContextual"/>
              </w:rPr>
            </w:pPr>
          </w:p>
        </w:tc>
      </w:tr>
      <w:tr w:rsidR="00C3590F" w:rsidRPr="00967E3D" w14:paraId="35DB7BB3" w14:textId="77777777" w:rsidTr="007C1884">
        <w:tc>
          <w:tcPr>
            <w:tcW w:w="1104" w:type="dxa"/>
            <w:shd w:val="clear" w:color="auto" w:fill="auto"/>
            <w:vAlign w:val="center"/>
          </w:tcPr>
          <w:p w14:paraId="16A71899" w14:textId="0BE5933F" w:rsidR="00C3590F" w:rsidRPr="00A32912" w:rsidRDefault="00C3590F" w:rsidP="00950516">
            <w:pPr>
              <w:spacing w:after="160" w:line="259" w:lineRule="auto"/>
              <w:rPr>
                <w:rFonts w:ascii="Mulish" w:hAnsi="Mulish"/>
                <w:i/>
                <w:iCs/>
                <w:kern w:val="2"/>
                <w:highlight w:val="yellow"/>
                <w14:ligatures w14:val="standardContextual"/>
              </w:rPr>
            </w:pPr>
            <w:r w:rsidRPr="00A32912">
              <w:rPr>
                <w:rFonts w:ascii="Mulish" w:hAnsi="Mulish"/>
                <w:i/>
                <w:iCs/>
                <w:kern w:val="2"/>
                <w:highlight w:val="yellow"/>
                <w14:ligatures w14:val="standardContextual"/>
              </w:rPr>
              <w:t>[insert hotel name]</w:t>
            </w:r>
          </w:p>
        </w:tc>
        <w:tc>
          <w:tcPr>
            <w:tcW w:w="1115" w:type="dxa"/>
            <w:vAlign w:val="center"/>
          </w:tcPr>
          <w:p w14:paraId="236770E3" w14:textId="094DA43D" w:rsidR="00C3590F" w:rsidRPr="00967E3D" w:rsidRDefault="00C3590F" w:rsidP="00950516">
            <w:pPr>
              <w:spacing w:after="160" w:line="259" w:lineRule="auto"/>
              <w:jc w:val="center"/>
              <w:rPr>
                <w:rFonts w:ascii="Mulish" w:hAnsi="Mulish"/>
                <w:kern w:val="2"/>
                <w14:ligatures w14:val="standardContextual"/>
              </w:rPr>
            </w:pPr>
          </w:p>
        </w:tc>
        <w:tc>
          <w:tcPr>
            <w:tcW w:w="1320" w:type="dxa"/>
            <w:vAlign w:val="center"/>
          </w:tcPr>
          <w:p w14:paraId="52627CFF" w14:textId="04C4B482" w:rsidR="00C3590F" w:rsidRPr="00967E3D" w:rsidRDefault="00C3590F" w:rsidP="00950516">
            <w:pPr>
              <w:spacing w:after="160" w:line="259" w:lineRule="auto"/>
              <w:jc w:val="center"/>
              <w:rPr>
                <w:rFonts w:ascii="Mulish" w:hAnsi="Mulish"/>
                <w:kern w:val="2"/>
                <w14:ligatures w14:val="standardContextual"/>
              </w:rPr>
            </w:pPr>
          </w:p>
        </w:tc>
        <w:tc>
          <w:tcPr>
            <w:tcW w:w="1896" w:type="dxa"/>
            <w:vAlign w:val="center"/>
          </w:tcPr>
          <w:p w14:paraId="276215E2" w14:textId="4F54D6E3" w:rsidR="00C3590F" w:rsidRPr="00967E3D" w:rsidRDefault="00C3590F" w:rsidP="00950516">
            <w:pPr>
              <w:spacing w:after="160" w:line="259" w:lineRule="auto"/>
              <w:jc w:val="center"/>
              <w:rPr>
                <w:rFonts w:ascii="Mulish" w:hAnsi="Mulish"/>
                <w:kern w:val="2"/>
                <w14:ligatures w14:val="standardContextual"/>
              </w:rPr>
            </w:pPr>
          </w:p>
        </w:tc>
        <w:tc>
          <w:tcPr>
            <w:tcW w:w="1202" w:type="dxa"/>
            <w:vAlign w:val="center"/>
          </w:tcPr>
          <w:p w14:paraId="78EE515F" w14:textId="50AB1BC3" w:rsidR="00C3590F" w:rsidRPr="00967E3D" w:rsidRDefault="00C3590F" w:rsidP="00950516">
            <w:pPr>
              <w:spacing w:after="160" w:line="259" w:lineRule="auto"/>
              <w:jc w:val="center"/>
              <w:rPr>
                <w:rFonts w:ascii="Mulish" w:hAnsi="Mulish"/>
                <w:kern w:val="2"/>
                <w14:ligatures w14:val="standardContextual"/>
              </w:rPr>
            </w:pPr>
          </w:p>
        </w:tc>
        <w:tc>
          <w:tcPr>
            <w:tcW w:w="2379" w:type="dxa"/>
            <w:vAlign w:val="center"/>
          </w:tcPr>
          <w:p w14:paraId="4FA98837" w14:textId="150DE231" w:rsidR="00C3590F" w:rsidRPr="00967E3D" w:rsidRDefault="00C3590F" w:rsidP="00950516">
            <w:pPr>
              <w:spacing w:after="160" w:line="259" w:lineRule="auto"/>
              <w:rPr>
                <w:rFonts w:ascii="Mulish" w:hAnsi="Mulish"/>
                <w:kern w:val="2"/>
                <w14:ligatures w14:val="standardContextual"/>
              </w:rPr>
            </w:pPr>
          </w:p>
        </w:tc>
      </w:tr>
      <w:tr w:rsidR="00C3590F" w:rsidRPr="00967E3D" w14:paraId="6F51A110" w14:textId="77777777" w:rsidTr="007C1884">
        <w:tc>
          <w:tcPr>
            <w:tcW w:w="1104" w:type="dxa"/>
            <w:shd w:val="clear" w:color="auto" w:fill="auto"/>
            <w:vAlign w:val="center"/>
          </w:tcPr>
          <w:p w14:paraId="40255413" w14:textId="3EAC904B" w:rsidR="00C3590F" w:rsidRPr="00A32912" w:rsidRDefault="00C3590F" w:rsidP="00950516">
            <w:pPr>
              <w:spacing w:after="160" w:line="259" w:lineRule="auto"/>
              <w:rPr>
                <w:rFonts w:ascii="Mulish" w:hAnsi="Mulish"/>
                <w:kern w:val="2"/>
                <w:highlight w:val="yellow"/>
                <w14:ligatures w14:val="standardContextual"/>
              </w:rPr>
            </w:pPr>
            <w:r w:rsidRPr="00A32912">
              <w:rPr>
                <w:rFonts w:ascii="Mulish" w:hAnsi="Mulish"/>
                <w:i/>
                <w:iCs/>
                <w:kern w:val="2"/>
                <w:highlight w:val="yellow"/>
                <w14:ligatures w14:val="standardContextual"/>
              </w:rPr>
              <w:t>[insert hotel name]</w:t>
            </w:r>
          </w:p>
        </w:tc>
        <w:tc>
          <w:tcPr>
            <w:tcW w:w="1115" w:type="dxa"/>
            <w:vAlign w:val="center"/>
          </w:tcPr>
          <w:p w14:paraId="731732C4" w14:textId="02853C68" w:rsidR="00C3590F" w:rsidRPr="00967E3D" w:rsidRDefault="00C3590F" w:rsidP="00950516">
            <w:pPr>
              <w:spacing w:after="160" w:line="259" w:lineRule="auto"/>
              <w:jc w:val="center"/>
              <w:rPr>
                <w:rFonts w:ascii="Mulish" w:hAnsi="Mulish"/>
                <w:kern w:val="2"/>
                <w14:ligatures w14:val="standardContextual"/>
              </w:rPr>
            </w:pPr>
          </w:p>
        </w:tc>
        <w:tc>
          <w:tcPr>
            <w:tcW w:w="1320" w:type="dxa"/>
            <w:vAlign w:val="center"/>
          </w:tcPr>
          <w:p w14:paraId="5C038F8C" w14:textId="0D2C960E" w:rsidR="00C3590F" w:rsidRPr="00967E3D" w:rsidRDefault="00C3590F" w:rsidP="00950516">
            <w:pPr>
              <w:spacing w:after="160" w:line="259" w:lineRule="auto"/>
              <w:jc w:val="center"/>
              <w:rPr>
                <w:rFonts w:ascii="Mulish" w:hAnsi="Mulish"/>
                <w:kern w:val="2"/>
                <w14:ligatures w14:val="standardContextual"/>
              </w:rPr>
            </w:pPr>
          </w:p>
        </w:tc>
        <w:tc>
          <w:tcPr>
            <w:tcW w:w="1896" w:type="dxa"/>
            <w:vAlign w:val="center"/>
          </w:tcPr>
          <w:p w14:paraId="0FA6E1ED" w14:textId="0E347301" w:rsidR="00C3590F" w:rsidRPr="00967E3D" w:rsidRDefault="00C3590F" w:rsidP="00950516">
            <w:pPr>
              <w:spacing w:after="160" w:line="259" w:lineRule="auto"/>
              <w:jc w:val="center"/>
              <w:rPr>
                <w:rFonts w:ascii="Mulish" w:hAnsi="Mulish"/>
                <w:kern w:val="2"/>
                <w14:ligatures w14:val="standardContextual"/>
              </w:rPr>
            </w:pPr>
          </w:p>
        </w:tc>
        <w:tc>
          <w:tcPr>
            <w:tcW w:w="1202" w:type="dxa"/>
            <w:vAlign w:val="center"/>
          </w:tcPr>
          <w:p w14:paraId="10360270" w14:textId="7D6B0890" w:rsidR="00C3590F" w:rsidRPr="00967E3D" w:rsidRDefault="00C3590F" w:rsidP="000C6A59">
            <w:pPr>
              <w:pStyle w:val="Heading1"/>
            </w:pPr>
          </w:p>
        </w:tc>
        <w:tc>
          <w:tcPr>
            <w:tcW w:w="2379" w:type="dxa"/>
            <w:vAlign w:val="center"/>
          </w:tcPr>
          <w:p w14:paraId="03084527" w14:textId="2DB46A9E" w:rsidR="00C3590F" w:rsidRPr="00967E3D" w:rsidRDefault="00C3590F" w:rsidP="00950516">
            <w:pPr>
              <w:spacing w:after="160" w:line="259" w:lineRule="auto"/>
              <w:rPr>
                <w:rFonts w:ascii="Mulish" w:eastAsia="Times New Roman" w:hAnsi="Mulish" w:cs="Segoe UI"/>
                <w:color w:val="262626"/>
                <w:sz w:val="21"/>
                <w:szCs w:val="21"/>
                <w:lang w:eastAsia="en-GB"/>
              </w:rPr>
            </w:pPr>
          </w:p>
        </w:tc>
      </w:tr>
    </w:tbl>
    <w:p w14:paraId="5A138815" w14:textId="77777777" w:rsidR="006F39FC" w:rsidRPr="00967E3D" w:rsidRDefault="006F39FC" w:rsidP="006F39FC">
      <w:pPr>
        <w:rPr>
          <w:rFonts w:ascii="Mulish" w:hAnsi="Mulish"/>
        </w:rPr>
      </w:pPr>
    </w:p>
    <w:p w14:paraId="59130F1F" w14:textId="3072A4DD" w:rsidR="002A06FA" w:rsidRPr="00A32912" w:rsidRDefault="00A32912" w:rsidP="002A06FA">
      <w:pPr>
        <w:tabs>
          <w:tab w:val="left" w:pos="3555"/>
        </w:tabs>
        <w:rPr>
          <w:rFonts w:ascii="Mulish" w:hAnsi="Mulish" w:cstheme="minorHAnsi"/>
          <w:highlight w:val="yellow"/>
        </w:rPr>
      </w:pPr>
      <w:r>
        <w:rPr>
          <w:rFonts w:ascii="Mulish" w:hAnsi="Mulish" w:cstheme="minorHAnsi"/>
          <w:highlight w:val="yellow"/>
        </w:rPr>
        <w:t>[</w:t>
      </w:r>
      <w:r w:rsidR="002A06FA" w:rsidRPr="00A32912">
        <w:rPr>
          <w:rFonts w:ascii="Mulish" w:hAnsi="Mulish" w:cstheme="minorHAnsi"/>
          <w:highlight w:val="yellow"/>
        </w:rPr>
        <w:t>Elements of the sustainable accommodation plan may include:</w:t>
      </w:r>
    </w:p>
    <w:p w14:paraId="4B37F2A0" w14:textId="77777777" w:rsidR="002A06FA" w:rsidRPr="00A32912" w:rsidRDefault="002A06FA" w:rsidP="007C1884">
      <w:pPr>
        <w:pStyle w:val="ListParagraph"/>
        <w:numPr>
          <w:ilvl w:val="0"/>
          <w:numId w:val="43"/>
        </w:numPr>
        <w:tabs>
          <w:tab w:val="left" w:pos="3555"/>
        </w:tabs>
        <w:rPr>
          <w:rFonts w:ascii="Mulish" w:hAnsi="Mulish" w:cstheme="minorHAnsi"/>
          <w:highlight w:val="yellow"/>
        </w:rPr>
      </w:pPr>
      <w:r w:rsidRPr="00A32912">
        <w:rPr>
          <w:rFonts w:ascii="Mulish" w:hAnsi="Mulish" w:cstheme="minorHAnsi"/>
          <w:highlight w:val="yellow"/>
        </w:rPr>
        <w:t xml:space="preserve">Development and implementation of an accommodation contract including a sustainability clause used for negotiations with hotel partner; </w:t>
      </w:r>
    </w:p>
    <w:p w14:paraId="3C63C036" w14:textId="77777777" w:rsidR="002A06FA" w:rsidRPr="00A32912" w:rsidRDefault="002A06FA" w:rsidP="007C1884">
      <w:pPr>
        <w:pStyle w:val="ListParagraph"/>
        <w:numPr>
          <w:ilvl w:val="0"/>
          <w:numId w:val="43"/>
        </w:numPr>
        <w:tabs>
          <w:tab w:val="left" w:pos="3555"/>
        </w:tabs>
        <w:rPr>
          <w:rFonts w:ascii="Mulish" w:hAnsi="Mulish" w:cstheme="minorHAnsi"/>
          <w:highlight w:val="yellow"/>
        </w:rPr>
      </w:pPr>
      <w:r w:rsidRPr="00A32912">
        <w:rPr>
          <w:rFonts w:ascii="Mulish" w:hAnsi="Mulish" w:cstheme="minorHAnsi"/>
          <w:highlight w:val="yellow"/>
        </w:rPr>
        <w:t xml:space="preserve">Guidance for guests when using accommodation e.g. reusing bedding and towels (to conserve water and energy); </w:t>
      </w:r>
    </w:p>
    <w:p w14:paraId="59D1BA85" w14:textId="0B593201" w:rsidR="002A06FA" w:rsidRPr="00A32912" w:rsidRDefault="002A06FA" w:rsidP="007C1884">
      <w:pPr>
        <w:pStyle w:val="ListParagraph"/>
        <w:numPr>
          <w:ilvl w:val="0"/>
          <w:numId w:val="43"/>
        </w:numPr>
        <w:tabs>
          <w:tab w:val="left" w:pos="3555"/>
        </w:tabs>
        <w:rPr>
          <w:rFonts w:ascii="Mulish" w:hAnsi="Mulish" w:cstheme="minorHAnsi"/>
          <w:highlight w:val="yellow"/>
        </w:rPr>
      </w:pPr>
      <w:r w:rsidRPr="00A32912">
        <w:rPr>
          <w:rFonts w:ascii="Mulish" w:hAnsi="Mulish" w:cstheme="minorHAnsi"/>
          <w:highlight w:val="yellow"/>
        </w:rPr>
        <w:t xml:space="preserve">Select hotels near to the event to </w:t>
      </w:r>
      <w:r w:rsidR="00A32912" w:rsidRPr="00A32912">
        <w:rPr>
          <w:rFonts w:ascii="Mulish" w:hAnsi="Mulish" w:cstheme="minorHAnsi"/>
          <w:highlight w:val="yellow"/>
        </w:rPr>
        <w:t>minimize</w:t>
      </w:r>
      <w:r w:rsidRPr="00A32912">
        <w:rPr>
          <w:rFonts w:ascii="Mulish" w:hAnsi="Mulish" w:cstheme="minorHAnsi"/>
          <w:highlight w:val="yellow"/>
        </w:rPr>
        <w:t xml:space="preserve"> travel emissions; </w:t>
      </w:r>
    </w:p>
    <w:p w14:paraId="5DED7787" w14:textId="392B8C20" w:rsidR="002A06FA" w:rsidRDefault="002A06FA" w:rsidP="007C1884">
      <w:pPr>
        <w:pStyle w:val="ListParagraph"/>
        <w:numPr>
          <w:ilvl w:val="0"/>
          <w:numId w:val="43"/>
        </w:numPr>
        <w:tabs>
          <w:tab w:val="left" w:pos="3555"/>
        </w:tabs>
        <w:rPr>
          <w:rFonts w:ascii="Mulish" w:hAnsi="Mulish" w:cstheme="minorHAnsi"/>
          <w:highlight w:val="yellow"/>
        </w:rPr>
      </w:pPr>
      <w:r w:rsidRPr="00A32912">
        <w:rPr>
          <w:rFonts w:ascii="Mulish" w:hAnsi="Mulish" w:cstheme="minorHAnsi"/>
          <w:highlight w:val="yellow"/>
        </w:rPr>
        <w:t>Selecting hotels with electric vehicle charging and cycling facilities in place, or where these can be found within a 5 minute walk.</w:t>
      </w:r>
      <w:r w:rsidR="00A32912">
        <w:rPr>
          <w:rFonts w:ascii="Mulish" w:hAnsi="Mulish" w:cstheme="minorHAnsi"/>
          <w:highlight w:val="yellow"/>
        </w:rPr>
        <w:t>]</w:t>
      </w:r>
      <w:r w:rsidRPr="00A32912">
        <w:rPr>
          <w:rFonts w:ascii="Mulish" w:hAnsi="Mulish" w:cstheme="minorHAnsi"/>
          <w:highlight w:val="yellow"/>
        </w:rPr>
        <w:t xml:space="preserve"> </w:t>
      </w:r>
    </w:p>
    <w:p w14:paraId="6B4E3766" w14:textId="77777777" w:rsidR="001D0A60" w:rsidRPr="001D0A60" w:rsidRDefault="001D0A60" w:rsidP="001D0A60">
      <w:pPr>
        <w:tabs>
          <w:tab w:val="left" w:pos="3555"/>
        </w:tabs>
        <w:rPr>
          <w:rFonts w:ascii="Mulish" w:hAnsi="Mulish" w:cstheme="minorHAnsi"/>
          <w:highlight w:val="yellow"/>
        </w:rPr>
      </w:pPr>
    </w:p>
    <w:p w14:paraId="44F43077" w14:textId="77777777" w:rsidR="001D0A60" w:rsidRDefault="001D0A60" w:rsidP="001D0A60">
      <w:pPr>
        <w:tabs>
          <w:tab w:val="left" w:pos="3555"/>
        </w:tabs>
        <w:rPr>
          <w:rFonts w:ascii="Mulish" w:hAnsi="Mulish" w:cstheme="minorHAnsi"/>
          <w:highlight w:val="yellow"/>
        </w:rPr>
      </w:pPr>
    </w:p>
    <w:p w14:paraId="2CEE4E86" w14:textId="77777777" w:rsidR="001D0A60" w:rsidRPr="001D0A60" w:rsidRDefault="001D0A60" w:rsidP="001D0A60">
      <w:pPr>
        <w:tabs>
          <w:tab w:val="left" w:pos="3555"/>
        </w:tabs>
        <w:rPr>
          <w:rFonts w:ascii="Mulish" w:hAnsi="Mulish" w:cstheme="minorHAnsi"/>
          <w:highlight w:val="yellow"/>
        </w:rPr>
      </w:pPr>
    </w:p>
    <w:p w14:paraId="2D269F78" w14:textId="77777777" w:rsidR="00713E39" w:rsidRDefault="00713E39" w:rsidP="00F37970">
      <w:pPr>
        <w:tabs>
          <w:tab w:val="left" w:pos="3555"/>
        </w:tabs>
        <w:rPr>
          <w:rFonts w:ascii="Mulish" w:hAnsi="Mulish" w:cstheme="minorHAnsi"/>
        </w:rPr>
      </w:pPr>
    </w:p>
    <w:p w14:paraId="54DB8B67" w14:textId="77777777" w:rsidR="001D0A60" w:rsidRDefault="001D0A60" w:rsidP="00F37970">
      <w:pPr>
        <w:tabs>
          <w:tab w:val="left" w:pos="3555"/>
        </w:tabs>
        <w:rPr>
          <w:rFonts w:ascii="Mulish" w:hAnsi="Mulish" w:cstheme="minorHAnsi"/>
        </w:rPr>
      </w:pPr>
    </w:p>
    <w:p w14:paraId="125D7BB6" w14:textId="3EC2DCE6" w:rsidR="001D0A60" w:rsidRPr="0073222C" w:rsidRDefault="001D0A60" w:rsidP="00F37970">
      <w:pPr>
        <w:tabs>
          <w:tab w:val="left" w:pos="3555"/>
        </w:tabs>
        <w:rPr>
          <w:rFonts w:ascii="Mulish" w:hAnsi="Mulish" w:cstheme="minorHAnsi"/>
        </w:rPr>
      </w:pPr>
      <w:r w:rsidRPr="001D0A60">
        <w:rPr>
          <w:rFonts w:ascii="Mulish" w:hAnsi="Mulish" w:cstheme="minorHAnsi"/>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1D0A60" w:rsidRPr="0073222C" w:rsidSect="00E17DC1">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17B3" w14:textId="77777777" w:rsidR="004E454C" w:rsidRPr="00967E3D" w:rsidRDefault="004E454C" w:rsidP="006A4F26">
      <w:pPr>
        <w:spacing w:after="0" w:line="240" w:lineRule="auto"/>
      </w:pPr>
      <w:r w:rsidRPr="00967E3D">
        <w:separator/>
      </w:r>
    </w:p>
  </w:endnote>
  <w:endnote w:type="continuationSeparator" w:id="0">
    <w:p w14:paraId="1D783083" w14:textId="77777777" w:rsidR="004E454C" w:rsidRPr="00967E3D" w:rsidRDefault="004E454C" w:rsidP="006A4F26">
      <w:pPr>
        <w:spacing w:after="0" w:line="240" w:lineRule="auto"/>
      </w:pPr>
      <w:r w:rsidRPr="00967E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ld Athletics Regular">
    <w:altName w:val="Calibri"/>
    <w:charset w:val="00"/>
    <w:family w:val="auto"/>
    <w:pitch w:val="variable"/>
    <w:sig w:usb0="A00000EF" w:usb1="0000F47B" w:usb2="00000000" w:usb3="00000000" w:csb0="00000093"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modern"/>
    <w:notTrueType/>
    <w:pitch w:val="variable"/>
    <w:sig w:usb0="A00000EF" w:usb1="0000F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lish" w:hAnsi="Mulish"/>
        <w:sz w:val="18"/>
        <w:szCs w:val="18"/>
      </w:rPr>
      <w:id w:val="494386589"/>
      <w:docPartObj>
        <w:docPartGallery w:val="Page Numbers (Bottom of Page)"/>
        <w:docPartUnique/>
      </w:docPartObj>
    </w:sdtPr>
    <w:sdtContent>
      <w:p w14:paraId="0BA09529" w14:textId="77777777" w:rsidR="00781B7B" w:rsidRPr="00967E3D" w:rsidRDefault="007D7EC0">
        <w:pPr>
          <w:pStyle w:val="Footer"/>
          <w:jc w:val="center"/>
          <w:rPr>
            <w:rFonts w:ascii="Mulish" w:hAnsi="Mulish"/>
            <w:sz w:val="18"/>
            <w:szCs w:val="18"/>
          </w:rPr>
        </w:pPr>
        <w:r w:rsidRPr="00967E3D">
          <w:rPr>
            <w:rFonts w:ascii="Mulish" w:hAnsi="Mulish"/>
            <w:sz w:val="18"/>
            <w:szCs w:val="18"/>
          </w:rPr>
          <w:fldChar w:fldCharType="begin"/>
        </w:r>
        <w:r w:rsidRPr="00967E3D">
          <w:rPr>
            <w:rFonts w:ascii="Mulish" w:hAnsi="Mulish"/>
            <w:sz w:val="18"/>
            <w:szCs w:val="18"/>
          </w:rPr>
          <w:instrText xml:space="preserve"> PAGE   \* MERGEFORMAT </w:instrText>
        </w:r>
        <w:r w:rsidRPr="00967E3D">
          <w:rPr>
            <w:rFonts w:ascii="Mulish" w:hAnsi="Mulish"/>
            <w:sz w:val="18"/>
            <w:szCs w:val="18"/>
          </w:rPr>
          <w:fldChar w:fldCharType="separate"/>
        </w:r>
        <w:r w:rsidRPr="00967E3D">
          <w:rPr>
            <w:rFonts w:ascii="Mulish" w:hAnsi="Mulish"/>
            <w:sz w:val="18"/>
            <w:szCs w:val="18"/>
          </w:rPr>
          <w:t>2</w:t>
        </w:r>
        <w:r w:rsidRPr="00967E3D">
          <w:rPr>
            <w:rFonts w:ascii="Mulish" w:hAnsi="Mulish"/>
            <w:sz w:val="18"/>
            <w:szCs w:val="18"/>
          </w:rPr>
          <w:fldChar w:fldCharType="end"/>
        </w:r>
      </w:p>
      <w:p w14:paraId="2227C640" w14:textId="644EB6FC" w:rsidR="007D7EC0" w:rsidRPr="00967E3D" w:rsidRDefault="006D68D9">
        <w:pPr>
          <w:pStyle w:val="Footer"/>
          <w:jc w:val="center"/>
          <w:rPr>
            <w:rFonts w:ascii="Mulish" w:hAnsi="Mulish"/>
            <w:sz w:val="18"/>
            <w:szCs w:val="18"/>
          </w:rPr>
        </w:pPr>
        <w:r w:rsidRPr="00967E3D">
          <w:rPr>
            <w:rFonts w:ascii="Mulish" w:hAnsi="Mulish"/>
            <w:sz w:val="18"/>
            <w:szCs w:val="18"/>
          </w:rPr>
          <w:t>SOEE</w:t>
        </w:r>
        <w:r w:rsidR="001D0A60">
          <w:rPr>
            <w:rFonts w:ascii="Mulish" w:hAnsi="Mulish"/>
            <w:sz w:val="18"/>
            <w:szCs w:val="18"/>
          </w:rPr>
          <w:t>F</w:t>
        </w:r>
        <w:r w:rsidR="00781B7B" w:rsidRPr="00967E3D">
          <w:rPr>
            <w:rFonts w:ascii="Mulish" w:hAnsi="Mulish"/>
            <w:sz w:val="18"/>
            <w:szCs w:val="18"/>
          </w:rPr>
          <w:t xml:space="preserve"> Travel &amp; Accommodation Plan template – v1 </w:t>
        </w:r>
        <w:r w:rsidRPr="00967E3D">
          <w:rPr>
            <w:rFonts w:ascii="Mulish" w:hAnsi="Mulish"/>
            <w:sz w:val="18"/>
            <w:szCs w:val="18"/>
          </w:rPr>
          <w:t xml:space="preserve">December </w:t>
        </w:r>
        <w:r w:rsidR="00781B7B" w:rsidRPr="00967E3D">
          <w:rPr>
            <w:rFonts w:ascii="Mulish" w:hAnsi="Mulish"/>
            <w:sz w:val="18"/>
            <w:szCs w:val="18"/>
          </w:rPr>
          <w:t>2024</w:t>
        </w:r>
      </w:p>
    </w:sdtContent>
  </w:sdt>
  <w:p w14:paraId="18118B2A" w14:textId="77777777" w:rsidR="007D7EC0" w:rsidRPr="00967E3D" w:rsidRDefault="007D7EC0">
    <w:pPr>
      <w:pStyle w:val="Footer"/>
      <w:rPr>
        <w:rFonts w:ascii="Mulish" w:hAnsi="Mulish"/>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9EC7" w14:textId="77777777" w:rsidR="004E454C" w:rsidRPr="00967E3D" w:rsidRDefault="004E454C" w:rsidP="006A4F26">
      <w:pPr>
        <w:spacing w:after="0" w:line="240" w:lineRule="auto"/>
      </w:pPr>
      <w:r w:rsidRPr="00967E3D">
        <w:separator/>
      </w:r>
    </w:p>
  </w:footnote>
  <w:footnote w:type="continuationSeparator" w:id="0">
    <w:p w14:paraId="2ABFA8E7" w14:textId="77777777" w:rsidR="004E454C" w:rsidRPr="00967E3D" w:rsidRDefault="004E454C" w:rsidP="006A4F26">
      <w:pPr>
        <w:spacing w:after="0" w:line="240" w:lineRule="auto"/>
      </w:pPr>
      <w:r w:rsidRPr="00967E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38CF" w14:textId="44C657BB" w:rsidR="001D0A60" w:rsidRDefault="001D0A60" w:rsidP="005D1574">
    <w:pPr>
      <w:pStyle w:val="Header"/>
      <w:rPr>
        <w:rFonts w:ascii="Mulish" w:hAnsi="Mulish"/>
      </w:rPr>
    </w:pPr>
    <w:r w:rsidRPr="00967E3D">
      <w:rPr>
        <w:rFonts w:ascii="Mulish" w:hAnsi="Mulish"/>
        <w:noProof/>
      </w:rPr>
      <w:drawing>
        <wp:anchor distT="0" distB="0" distL="114300" distR="114300" simplePos="0" relativeHeight="251659264" behindDoc="0" locked="0" layoutInCell="1" allowOverlap="1" wp14:anchorId="602A6A91" wp14:editId="0826FA13">
          <wp:simplePos x="0" y="0"/>
          <wp:positionH relativeFrom="column">
            <wp:posOffset>3891915</wp:posOffset>
          </wp:positionH>
          <wp:positionV relativeFrom="paragraph">
            <wp:posOffset>-149860</wp:posOffset>
          </wp:positionV>
          <wp:extent cx="2100580" cy="497840"/>
          <wp:effectExtent l="0" t="0" r="0" b="0"/>
          <wp:wrapTopAndBottom/>
          <wp:docPr id="2"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Pr="00491E07">
      <w:rPr>
        <w:rFonts w:ascii="Mulish" w:hAnsi="Mulish" w:cstheme="minorHAnsi"/>
        <w:noProof/>
      </w:rPr>
      <w:drawing>
        <wp:anchor distT="0" distB="0" distL="114300" distR="114300" simplePos="0" relativeHeight="251661312" behindDoc="0" locked="0" layoutInCell="1" allowOverlap="1" wp14:anchorId="6E930E92" wp14:editId="0CF2623E">
          <wp:simplePos x="0" y="0"/>
          <wp:positionH relativeFrom="margin">
            <wp:posOffset>-57150</wp:posOffset>
          </wp:positionH>
          <wp:positionV relativeFrom="margin">
            <wp:posOffset>-1556385</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p>
  <w:p w14:paraId="16FA07F8" w14:textId="77777777" w:rsidR="001D0A60" w:rsidRDefault="001D0A60" w:rsidP="005D1574">
    <w:pPr>
      <w:pStyle w:val="Header"/>
      <w:rPr>
        <w:rFonts w:ascii="Mulish" w:hAnsi="Mulish"/>
      </w:rPr>
    </w:pPr>
  </w:p>
  <w:p w14:paraId="2E87CA6B" w14:textId="7A27CF75" w:rsidR="005D1574" w:rsidRPr="00967E3D" w:rsidRDefault="001D0A60" w:rsidP="005D1574">
    <w:pPr>
      <w:pStyle w:val="Header"/>
      <w:rPr>
        <w:rFonts w:ascii="Mulish" w:hAnsi="Mulish"/>
      </w:rPr>
    </w:pPr>
    <w:r>
      <w:rPr>
        <w:rFonts w:ascii="Mulish" w:hAnsi="Mulish"/>
      </w:rPr>
      <w:t xml:space="preserve">SO Europe Eurasia Foundation (SOEEF) </w:t>
    </w:r>
    <w:r w:rsidR="005D1574" w:rsidRPr="00967E3D">
      <w:rPr>
        <w:rFonts w:ascii="Mulish" w:hAnsi="Mulish"/>
      </w:rPr>
      <w:t xml:space="preserve"> Environmental Sustainability Framework</w:t>
    </w:r>
  </w:p>
  <w:p w14:paraId="2A6D4589" w14:textId="77777777" w:rsidR="005D1574" w:rsidRPr="00967E3D" w:rsidRDefault="005D1574" w:rsidP="005D1574">
    <w:pPr>
      <w:pStyle w:val="Header"/>
      <w:rPr>
        <w:rFonts w:ascii="Mulish" w:hAnsi="Mulish"/>
      </w:rPr>
    </w:pPr>
  </w:p>
  <w:p w14:paraId="3D116A5E" w14:textId="054E29EE" w:rsidR="005D1574" w:rsidRPr="00967E3D" w:rsidRDefault="005D1574" w:rsidP="005D1574">
    <w:pPr>
      <w:pStyle w:val="Header"/>
      <w:rPr>
        <w:rFonts w:ascii="Mulish" w:hAnsi="Mulish"/>
      </w:rPr>
    </w:pPr>
    <w:r w:rsidRPr="00967E3D">
      <w:rPr>
        <w:rFonts w:ascii="Mulish" w:hAnsi="Mulish"/>
      </w:rPr>
      <w:t xml:space="preserve">Reference </w:t>
    </w:r>
    <w:r w:rsidR="0073222C" w:rsidRPr="00967E3D">
      <w:rPr>
        <w:rFonts w:ascii="Mulish" w:hAnsi="Mulish"/>
      </w:rPr>
      <w:t>SM1 and SM4</w:t>
    </w:r>
    <w:r w:rsidRPr="00967E3D">
      <w:rPr>
        <w:rFonts w:ascii="Mulish" w:hAnsi="Mulish"/>
      </w:rPr>
      <w:t>: Travel &amp; Accommodation Management Plan</w:t>
    </w:r>
  </w:p>
  <w:p w14:paraId="59424D0F" w14:textId="66BCDB43" w:rsidR="006A4F26" w:rsidRPr="00967E3D" w:rsidRDefault="006A4F26" w:rsidP="005D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B2D"/>
    <w:multiLevelType w:val="hybridMultilevel"/>
    <w:tmpl w:val="22D8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17D91"/>
    <w:multiLevelType w:val="hybridMultilevel"/>
    <w:tmpl w:val="3E106DBE"/>
    <w:lvl w:ilvl="0" w:tplc="FFFFFFFF">
      <w:start w:val="1"/>
      <w:numFmt w:val="bullet"/>
      <w:lvlText w:val="-"/>
      <w:lvlJc w:val="left"/>
      <w:pPr>
        <w:ind w:left="720" w:hanging="360"/>
      </w:pPr>
      <w:rPr>
        <w:rFonts w:ascii="World Athletics Regular" w:hAnsi="World Athletics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06930"/>
    <w:multiLevelType w:val="hybridMultilevel"/>
    <w:tmpl w:val="3D88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B77A7"/>
    <w:multiLevelType w:val="hybridMultilevel"/>
    <w:tmpl w:val="458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155E3"/>
    <w:multiLevelType w:val="hybridMultilevel"/>
    <w:tmpl w:val="5BF8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2484B"/>
    <w:multiLevelType w:val="hybridMultilevel"/>
    <w:tmpl w:val="46BE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020F9"/>
    <w:multiLevelType w:val="hybridMultilevel"/>
    <w:tmpl w:val="5ACA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36E3E"/>
    <w:multiLevelType w:val="hybridMultilevel"/>
    <w:tmpl w:val="37D4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33673"/>
    <w:multiLevelType w:val="hybridMultilevel"/>
    <w:tmpl w:val="157E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42B0B"/>
    <w:multiLevelType w:val="hybridMultilevel"/>
    <w:tmpl w:val="1A4E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83872"/>
    <w:multiLevelType w:val="hybridMultilevel"/>
    <w:tmpl w:val="6906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A9697B"/>
    <w:multiLevelType w:val="hybridMultilevel"/>
    <w:tmpl w:val="E6A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51BBE"/>
    <w:multiLevelType w:val="hybridMultilevel"/>
    <w:tmpl w:val="1376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2891793"/>
    <w:multiLevelType w:val="hybridMultilevel"/>
    <w:tmpl w:val="1D2A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CE0341"/>
    <w:multiLevelType w:val="hybridMultilevel"/>
    <w:tmpl w:val="0536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14"/>
  </w:num>
  <w:num w:numId="2" w16cid:durableId="577600189">
    <w:abstractNumId w:val="41"/>
  </w:num>
  <w:num w:numId="3" w16cid:durableId="1347172604">
    <w:abstractNumId w:val="32"/>
  </w:num>
  <w:num w:numId="4" w16cid:durableId="570384567">
    <w:abstractNumId w:val="6"/>
  </w:num>
  <w:num w:numId="5" w16cid:durableId="2076203444">
    <w:abstractNumId w:val="7"/>
  </w:num>
  <w:num w:numId="6" w16cid:durableId="13770591">
    <w:abstractNumId w:val="3"/>
  </w:num>
  <w:num w:numId="7" w16cid:durableId="136461593">
    <w:abstractNumId w:val="35"/>
  </w:num>
  <w:num w:numId="8" w16cid:durableId="1826167943">
    <w:abstractNumId w:val="12"/>
  </w:num>
  <w:num w:numId="9" w16cid:durableId="1710183176">
    <w:abstractNumId w:val="21"/>
  </w:num>
  <w:num w:numId="10" w16cid:durableId="1363362601">
    <w:abstractNumId w:val="13"/>
  </w:num>
  <w:num w:numId="11" w16cid:durableId="669986622">
    <w:abstractNumId w:val="2"/>
  </w:num>
  <w:num w:numId="12" w16cid:durableId="72090642">
    <w:abstractNumId w:val="29"/>
  </w:num>
  <w:num w:numId="13" w16cid:durableId="2133359375">
    <w:abstractNumId w:val="37"/>
  </w:num>
  <w:num w:numId="14" w16cid:durableId="1779252628">
    <w:abstractNumId w:val="36"/>
  </w:num>
  <w:num w:numId="15" w16cid:durableId="772823277">
    <w:abstractNumId w:val="28"/>
  </w:num>
  <w:num w:numId="16" w16cid:durableId="78795639">
    <w:abstractNumId w:val="24"/>
  </w:num>
  <w:num w:numId="17" w16cid:durableId="1403485179">
    <w:abstractNumId w:val="5"/>
  </w:num>
  <w:num w:numId="18" w16cid:durableId="1055665133">
    <w:abstractNumId w:val="30"/>
  </w:num>
  <w:num w:numId="19" w16cid:durableId="446972590">
    <w:abstractNumId w:val="26"/>
  </w:num>
  <w:num w:numId="20" w16cid:durableId="1340228795">
    <w:abstractNumId w:val="1"/>
  </w:num>
  <w:num w:numId="21" w16cid:durableId="1122115756">
    <w:abstractNumId w:val="40"/>
  </w:num>
  <w:num w:numId="22" w16cid:durableId="1253901774">
    <w:abstractNumId w:val="34"/>
  </w:num>
  <w:num w:numId="23" w16cid:durableId="255093614">
    <w:abstractNumId w:val="11"/>
  </w:num>
  <w:num w:numId="24" w16cid:durableId="123013967">
    <w:abstractNumId w:val="42"/>
  </w:num>
  <w:num w:numId="25" w16cid:durableId="767509627">
    <w:abstractNumId w:val="39"/>
  </w:num>
  <w:num w:numId="26" w16cid:durableId="276644900">
    <w:abstractNumId w:val="33"/>
  </w:num>
  <w:num w:numId="27" w16cid:durableId="704059042">
    <w:abstractNumId w:val="0"/>
  </w:num>
  <w:num w:numId="28" w16cid:durableId="13113780">
    <w:abstractNumId w:val="25"/>
  </w:num>
  <w:num w:numId="29" w16cid:durableId="39788384">
    <w:abstractNumId w:val="31"/>
  </w:num>
  <w:num w:numId="30" w16cid:durableId="1707027535">
    <w:abstractNumId w:val="10"/>
  </w:num>
  <w:num w:numId="31" w16cid:durableId="2010982053">
    <w:abstractNumId w:val="18"/>
  </w:num>
  <w:num w:numId="32" w16cid:durableId="306395740">
    <w:abstractNumId w:val="9"/>
  </w:num>
  <w:num w:numId="33" w16cid:durableId="383719396">
    <w:abstractNumId w:val="15"/>
  </w:num>
  <w:num w:numId="34" w16cid:durableId="1118186356">
    <w:abstractNumId w:val="20"/>
  </w:num>
  <w:num w:numId="35" w16cid:durableId="553125853">
    <w:abstractNumId w:val="23"/>
  </w:num>
  <w:num w:numId="36" w16cid:durableId="1035927796">
    <w:abstractNumId w:val="19"/>
  </w:num>
  <w:num w:numId="37" w16cid:durableId="1942254964">
    <w:abstractNumId w:val="17"/>
  </w:num>
  <w:num w:numId="38" w16cid:durableId="1560363385">
    <w:abstractNumId w:val="8"/>
  </w:num>
  <w:num w:numId="39" w16cid:durableId="1419249568">
    <w:abstractNumId w:val="16"/>
  </w:num>
  <w:num w:numId="40" w16cid:durableId="342635875">
    <w:abstractNumId w:val="4"/>
  </w:num>
  <w:num w:numId="41" w16cid:durableId="48651862">
    <w:abstractNumId w:val="27"/>
  </w:num>
  <w:num w:numId="42" w16cid:durableId="268240460">
    <w:abstractNumId w:val="22"/>
  </w:num>
  <w:num w:numId="43" w16cid:durableId="12646118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06025"/>
    <w:rsid w:val="000228EB"/>
    <w:rsid w:val="00026E83"/>
    <w:rsid w:val="00031DD4"/>
    <w:rsid w:val="0003753E"/>
    <w:rsid w:val="00077BC6"/>
    <w:rsid w:val="000800D2"/>
    <w:rsid w:val="000C43E8"/>
    <w:rsid w:val="000C6A59"/>
    <w:rsid w:val="000D7D10"/>
    <w:rsid w:val="000E4BB8"/>
    <w:rsid w:val="000F6BDB"/>
    <w:rsid w:val="00102157"/>
    <w:rsid w:val="0011067D"/>
    <w:rsid w:val="0017372F"/>
    <w:rsid w:val="00196B5E"/>
    <w:rsid w:val="001B143B"/>
    <w:rsid w:val="001B552B"/>
    <w:rsid w:val="001C15B5"/>
    <w:rsid w:val="001C3A24"/>
    <w:rsid w:val="001D0A60"/>
    <w:rsid w:val="00210410"/>
    <w:rsid w:val="00216E7D"/>
    <w:rsid w:val="0022359B"/>
    <w:rsid w:val="00223B64"/>
    <w:rsid w:val="002A06FA"/>
    <w:rsid w:val="002D2669"/>
    <w:rsid w:val="002D68BC"/>
    <w:rsid w:val="002E1BA7"/>
    <w:rsid w:val="002E2780"/>
    <w:rsid w:val="00311901"/>
    <w:rsid w:val="00345CAE"/>
    <w:rsid w:val="00362033"/>
    <w:rsid w:val="00397E49"/>
    <w:rsid w:val="003E4E94"/>
    <w:rsid w:val="003F6F82"/>
    <w:rsid w:val="00402B37"/>
    <w:rsid w:val="00413940"/>
    <w:rsid w:val="00422AA2"/>
    <w:rsid w:val="00425B2C"/>
    <w:rsid w:val="004327AB"/>
    <w:rsid w:val="00437D97"/>
    <w:rsid w:val="00457CEE"/>
    <w:rsid w:val="004623BB"/>
    <w:rsid w:val="00464901"/>
    <w:rsid w:val="0049140A"/>
    <w:rsid w:val="004917FD"/>
    <w:rsid w:val="004B1D85"/>
    <w:rsid w:val="004B28D5"/>
    <w:rsid w:val="004B59A2"/>
    <w:rsid w:val="004B7531"/>
    <w:rsid w:val="004C301F"/>
    <w:rsid w:val="004C7E2C"/>
    <w:rsid w:val="004D5710"/>
    <w:rsid w:val="004E08BB"/>
    <w:rsid w:val="004E454C"/>
    <w:rsid w:val="004F2839"/>
    <w:rsid w:val="00544DBA"/>
    <w:rsid w:val="00595970"/>
    <w:rsid w:val="005A2B59"/>
    <w:rsid w:val="005D0ED4"/>
    <w:rsid w:val="005D1574"/>
    <w:rsid w:val="00604A7E"/>
    <w:rsid w:val="00641342"/>
    <w:rsid w:val="00660741"/>
    <w:rsid w:val="006756B3"/>
    <w:rsid w:val="00695315"/>
    <w:rsid w:val="0069642C"/>
    <w:rsid w:val="006A4F26"/>
    <w:rsid w:val="006D68D9"/>
    <w:rsid w:val="006E0413"/>
    <w:rsid w:val="006F0FA3"/>
    <w:rsid w:val="006F39FC"/>
    <w:rsid w:val="00703ACE"/>
    <w:rsid w:val="00713E39"/>
    <w:rsid w:val="00725789"/>
    <w:rsid w:val="0073222C"/>
    <w:rsid w:val="00754D53"/>
    <w:rsid w:val="00771E89"/>
    <w:rsid w:val="00774847"/>
    <w:rsid w:val="007809EF"/>
    <w:rsid w:val="00781B7B"/>
    <w:rsid w:val="007830BD"/>
    <w:rsid w:val="00796474"/>
    <w:rsid w:val="007C1884"/>
    <w:rsid w:val="007D283F"/>
    <w:rsid w:val="007D3240"/>
    <w:rsid w:val="007D6BB6"/>
    <w:rsid w:val="007D7EC0"/>
    <w:rsid w:val="007E7D87"/>
    <w:rsid w:val="00830ED3"/>
    <w:rsid w:val="008358DD"/>
    <w:rsid w:val="008441B6"/>
    <w:rsid w:val="00850D13"/>
    <w:rsid w:val="00854C2B"/>
    <w:rsid w:val="00854FC8"/>
    <w:rsid w:val="00887611"/>
    <w:rsid w:val="008E4327"/>
    <w:rsid w:val="008E5F89"/>
    <w:rsid w:val="008F36C5"/>
    <w:rsid w:val="008F7DC3"/>
    <w:rsid w:val="00916B0D"/>
    <w:rsid w:val="00962A5D"/>
    <w:rsid w:val="00967E3D"/>
    <w:rsid w:val="00977E90"/>
    <w:rsid w:val="009B363B"/>
    <w:rsid w:val="009B3FF6"/>
    <w:rsid w:val="009D598D"/>
    <w:rsid w:val="009E453F"/>
    <w:rsid w:val="009F486C"/>
    <w:rsid w:val="009F76B8"/>
    <w:rsid w:val="00A0459F"/>
    <w:rsid w:val="00A04A9E"/>
    <w:rsid w:val="00A20ED8"/>
    <w:rsid w:val="00A32912"/>
    <w:rsid w:val="00A725C1"/>
    <w:rsid w:val="00AB3073"/>
    <w:rsid w:val="00AD37E4"/>
    <w:rsid w:val="00AE1DC8"/>
    <w:rsid w:val="00AF6D25"/>
    <w:rsid w:val="00B00877"/>
    <w:rsid w:val="00B22C31"/>
    <w:rsid w:val="00B32C57"/>
    <w:rsid w:val="00B3442F"/>
    <w:rsid w:val="00B54D3A"/>
    <w:rsid w:val="00BA06C9"/>
    <w:rsid w:val="00BB35F3"/>
    <w:rsid w:val="00BD3CA6"/>
    <w:rsid w:val="00BF4E3D"/>
    <w:rsid w:val="00C3347B"/>
    <w:rsid w:val="00C3590F"/>
    <w:rsid w:val="00C461D1"/>
    <w:rsid w:val="00CF37D0"/>
    <w:rsid w:val="00CF7470"/>
    <w:rsid w:val="00D042A5"/>
    <w:rsid w:val="00D13579"/>
    <w:rsid w:val="00D20979"/>
    <w:rsid w:val="00D50D15"/>
    <w:rsid w:val="00D7006E"/>
    <w:rsid w:val="00D81D59"/>
    <w:rsid w:val="00D954A4"/>
    <w:rsid w:val="00DB00D9"/>
    <w:rsid w:val="00DE3FCB"/>
    <w:rsid w:val="00DF0395"/>
    <w:rsid w:val="00DF5607"/>
    <w:rsid w:val="00E05EFB"/>
    <w:rsid w:val="00E17999"/>
    <w:rsid w:val="00E17DC1"/>
    <w:rsid w:val="00E438D5"/>
    <w:rsid w:val="00E57761"/>
    <w:rsid w:val="00E76BFF"/>
    <w:rsid w:val="00E92EDB"/>
    <w:rsid w:val="00EE3A86"/>
    <w:rsid w:val="00F37970"/>
    <w:rsid w:val="00F50092"/>
    <w:rsid w:val="00F874C5"/>
    <w:rsid w:val="00FA2D81"/>
    <w:rsid w:val="1E6735F4"/>
    <w:rsid w:val="3A6DFECE"/>
    <w:rsid w:val="7FEED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B85EED9C-A1BB-471A-9F69-BDDA2FF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C6A59"/>
    <w:pPr>
      <w:outlineLvl w:val="0"/>
    </w:pPr>
    <w:rPr>
      <w:rFonts w:ascii="Mulish" w:hAnsi="Mulish" w:cstheme="minorHAnsi"/>
      <w:b/>
      <w:bCs/>
      <w:sz w:val="40"/>
      <w:szCs w:val="40"/>
    </w:rPr>
  </w:style>
  <w:style w:type="paragraph" w:styleId="Heading2">
    <w:name w:val="heading 2"/>
    <w:basedOn w:val="Normal"/>
    <w:next w:val="Normal"/>
    <w:link w:val="Heading2Char"/>
    <w:uiPriority w:val="9"/>
    <w:unhideWhenUsed/>
    <w:qFormat/>
    <w:rsid w:val="000C6A59"/>
    <w:pPr>
      <w:outlineLvl w:val="1"/>
    </w:pPr>
    <w:rPr>
      <w:rFonts w:ascii="Mulish" w:hAnsi="Mulish" w:cs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link w:val="ListParagraphChar"/>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qFormat/>
    <w:rsid w:val="006A4F26"/>
    <w:rPr>
      <w:color w:val="0563C1" w:themeColor="hyperlink"/>
      <w:u w:val="single"/>
    </w:rPr>
  </w:style>
  <w:style w:type="character" w:customStyle="1" w:styleId="Heading1Char">
    <w:name w:val="Heading 1 Char"/>
    <w:basedOn w:val="DefaultParagraphFont"/>
    <w:link w:val="Heading1"/>
    <w:uiPriority w:val="9"/>
    <w:rsid w:val="000C6A59"/>
    <w:rPr>
      <w:rFonts w:ascii="Mulish" w:hAnsi="Mulish" w:cstheme="minorHAnsi"/>
      <w:b/>
      <w:bCs/>
      <w:sz w:val="40"/>
      <w:szCs w:val="40"/>
    </w:rPr>
  </w:style>
  <w:style w:type="paragraph" w:styleId="TOCHeading">
    <w:name w:val="TOC Heading"/>
    <w:basedOn w:val="Heading1"/>
    <w:next w:val="Normal"/>
    <w:uiPriority w:val="39"/>
    <w:unhideWhenUsed/>
    <w:qFormat/>
    <w:rsid w:val="00B22C31"/>
    <w:pPr>
      <w:outlineLvl w:val="9"/>
    </w:pPr>
    <w:rPr>
      <w:kern w:val="0"/>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qFormat/>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customStyle="1" w:styleId="ListParagraphChar">
    <w:name w:val="List Paragraph Char"/>
    <w:basedOn w:val="DefaultParagraphFont"/>
    <w:link w:val="ListParagraph"/>
    <w:uiPriority w:val="34"/>
    <w:qFormat/>
    <w:rsid w:val="00771E89"/>
    <w:rPr>
      <w:rFonts w:ascii="Abadi Extra Light" w:hAnsi="Abadi Extra Light"/>
      <w:kern w:val="0"/>
      <w14:ligatures w14:val="none"/>
    </w:rPr>
  </w:style>
  <w:style w:type="character" w:customStyle="1" w:styleId="Heading2Char">
    <w:name w:val="Heading 2 Char"/>
    <w:basedOn w:val="DefaultParagraphFont"/>
    <w:link w:val="Heading2"/>
    <w:uiPriority w:val="9"/>
    <w:rsid w:val="000C6A59"/>
    <w:rPr>
      <w:rFonts w:ascii="Mulish" w:hAnsi="Mulish"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1583486888">
          <w:marLeft w:val="475"/>
          <w:marRight w:val="432"/>
          <w:marTop w:val="20"/>
          <w:marBottom w:val="120"/>
          <w:divBdr>
            <w:top w:val="none" w:sz="0" w:space="0" w:color="auto"/>
            <w:left w:val="none" w:sz="0" w:space="0" w:color="auto"/>
            <w:bottom w:val="none" w:sz="0" w:space="0" w:color="auto"/>
            <w:right w:val="none" w:sz="0" w:space="0" w:color="auto"/>
          </w:divBdr>
        </w:div>
        <w:div w:id="620309641">
          <w:marLeft w:val="475"/>
          <w:marRight w:val="432"/>
          <w:marTop w:val="20"/>
          <w:marBottom w:val="120"/>
          <w:divBdr>
            <w:top w:val="none" w:sz="0" w:space="0" w:color="auto"/>
            <w:left w:val="none" w:sz="0" w:space="0" w:color="auto"/>
            <w:bottom w:val="none" w:sz="0" w:space="0" w:color="auto"/>
            <w:right w:val="none" w:sz="0" w:space="0" w:color="auto"/>
          </w:divBdr>
        </w:div>
      </w:divsChild>
    </w:div>
    <w:div w:id="558172556">
      <w:bodyDiv w:val="1"/>
      <w:marLeft w:val="0"/>
      <w:marRight w:val="0"/>
      <w:marTop w:val="0"/>
      <w:marBottom w:val="0"/>
      <w:divBdr>
        <w:top w:val="none" w:sz="0" w:space="0" w:color="auto"/>
        <w:left w:val="none" w:sz="0" w:space="0" w:color="auto"/>
        <w:bottom w:val="none" w:sz="0" w:space="0" w:color="auto"/>
        <w:right w:val="none" w:sz="0" w:space="0" w:color="auto"/>
      </w:divBdr>
      <w:divsChild>
        <w:div w:id="1979649320">
          <w:marLeft w:val="0"/>
          <w:marRight w:val="0"/>
          <w:marTop w:val="0"/>
          <w:marBottom w:val="0"/>
          <w:divBdr>
            <w:top w:val="none" w:sz="0" w:space="0" w:color="auto"/>
            <w:left w:val="none" w:sz="0" w:space="0" w:color="auto"/>
            <w:bottom w:val="none" w:sz="0" w:space="0" w:color="auto"/>
            <w:right w:val="none" w:sz="0" w:space="0" w:color="auto"/>
          </w:divBdr>
        </w:div>
        <w:div w:id="1394810396">
          <w:marLeft w:val="0"/>
          <w:marRight w:val="0"/>
          <w:marTop w:val="0"/>
          <w:marBottom w:val="0"/>
          <w:divBdr>
            <w:top w:val="none" w:sz="0" w:space="0" w:color="auto"/>
            <w:left w:val="none" w:sz="0" w:space="0" w:color="auto"/>
            <w:bottom w:val="none" w:sz="0" w:space="0" w:color="auto"/>
            <w:right w:val="none" w:sz="0" w:space="0" w:color="auto"/>
          </w:divBdr>
        </w:div>
        <w:div w:id="988903720">
          <w:marLeft w:val="0"/>
          <w:marRight w:val="0"/>
          <w:marTop w:val="0"/>
          <w:marBottom w:val="0"/>
          <w:divBdr>
            <w:top w:val="none" w:sz="0" w:space="0" w:color="auto"/>
            <w:left w:val="none" w:sz="0" w:space="0" w:color="auto"/>
            <w:bottom w:val="none" w:sz="0" w:space="0" w:color="auto"/>
            <w:right w:val="none" w:sz="0" w:space="0" w:color="auto"/>
          </w:divBdr>
        </w:div>
        <w:div w:id="696152019">
          <w:marLeft w:val="0"/>
          <w:marRight w:val="0"/>
          <w:marTop w:val="0"/>
          <w:marBottom w:val="0"/>
          <w:divBdr>
            <w:top w:val="none" w:sz="0" w:space="0" w:color="auto"/>
            <w:left w:val="none" w:sz="0" w:space="0" w:color="auto"/>
            <w:bottom w:val="none" w:sz="0" w:space="0" w:color="auto"/>
            <w:right w:val="none" w:sz="0" w:space="0" w:color="auto"/>
          </w:divBdr>
        </w:div>
        <w:div w:id="278489773">
          <w:marLeft w:val="0"/>
          <w:marRight w:val="0"/>
          <w:marTop w:val="0"/>
          <w:marBottom w:val="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751896436">
      <w:bodyDiv w:val="1"/>
      <w:marLeft w:val="0"/>
      <w:marRight w:val="0"/>
      <w:marTop w:val="0"/>
      <w:marBottom w:val="0"/>
      <w:divBdr>
        <w:top w:val="none" w:sz="0" w:space="0" w:color="auto"/>
        <w:left w:val="none" w:sz="0" w:space="0" w:color="auto"/>
        <w:bottom w:val="none" w:sz="0" w:space="0" w:color="auto"/>
        <w:right w:val="none" w:sz="0" w:space="0" w:color="auto"/>
      </w:divBdr>
      <w:divsChild>
        <w:div w:id="886916754">
          <w:marLeft w:val="0"/>
          <w:marRight w:val="0"/>
          <w:marTop w:val="0"/>
          <w:marBottom w:val="0"/>
          <w:divBdr>
            <w:top w:val="none" w:sz="0" w:space="0" w:color="auto"/>
            <w:left w:val="none" w:sz="0" w:space="0" w:color="auto"/>
            <w:bottom w:val="none" w:sz="0" w:space="0" w:color="auto"/>
            <w:right w:val="none" w:sz="0" w:space="0" w:color="auto"/>
          </w:divBdr>
        </w:div>
        <w:div w:id="1988625296">
          <w:marLeft w:val="0"/>
          <w:marRight w:val="0"/>
          <w:marTop w:val="0"/>
          <w:marBottom w:val="0"/>
          <w:divBdr>
            <w:top w:val="none" w:sz="0" w:space="0" w:color="auto"/>
            <w:left w:val="none" w:sz="0" w:space="0" w:color="auto"/>
            <w:bottom w:val="none" w:sz="0" w:space="0" w:color="auto"/>
            <w:right w:val="none" w:sz="0" w:space="0" w:color="auto"/>
          </w:divBdr>
        </w:div>
        <w:div w:id="677539083">
          <w:marLeft w:val="0"/>
          <w:marRight w:val="0"/>
          <w:marTop w:val="0"/>
          <w:marBottom w:val="0"/>
          <w:divBdr>
            <w:top w:val="none" w:sz="0" w:space="0" w:color="auto"/>
            <w:left w:val="none" w:sz="0" w:space="0" w:color="auto"/>
            <w:bottom w:val="none" w:sz="0" w:space="0" w:color="auto"/>
            <w:right w:val="none" w:sz="0" w:space="0" w:color="auto"/>
          </w:divBdr>
        </w:div>
        <w:div w:id="1471823018">
          <w:marLeft w:val="0"/>
          <w:marRight w:val="0"/>
          <w:marTop w:val="0"/>
          <w:marBottom w:val="0"/>
          <w:divBdr>
            <w:top w:val="none" w:sz="0" w:space="0" w:color="auto"/>
            <w:left w:val="none" w:sz="0" w:space="0" w:color="auto"/>
            <w:bottom w:val="none" w:sz="0" w:space="0" w:color="auto"/>
            <w:right w:val="none" w:sz="0" w:space="0" w:color="auto"/>
          </w:divBdr>
        </w:div>
        <w:div w:id="1847940023">
          <w:marLeft w:val="0"/>
          <w:marRight w:val="0"/>
          <w:marTop w:val="0"/>
          <w:marBottom w:val="0"/>
          <w:divBdr>
            <w:top w:val="none" w:sz="0" w:space="0" w:color="auto"/>
            <w:left w:val="none" w:sz="0" w:space="0" w:color="auto"/>
            <w:bottom w:val="none" w:sz="0" w:space="0" w:color="auto"/>
            <w:right w:val="none" w:sz="0" w:space="0" w:color="auto"/>
          </w:divBdr>
        </w:div>
      </w:divsChild>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savingtrust.org.uk/an-introduction-to-the-sustainable-travel-hierarchy/" TargetMode="External"/><Relationship Id="rId18" Type="http://schemas.openxmlformats.org/officeDocument/2006/relationships/hyperlink" Target="https://support.google.com/travel/answer/10976106?hl=en-GB&amp;visit_id=638404999833338936-1674076184&amp;p=hotel_sustainability&amp;rd=1" TargetMode="External"/><Relationship Id="rId3" Type="http://schemas.openxmlformats.org/officeDocument/2006/relationships/customXml" Target="../customXml/item3.xml"/><Relationship Id="rId21" Type="http://schemas.openxmlformats.org/officeDocument/2006/relationships/hyperlink" Target="https://cdn.asp.events/CLIENT_Northsta_5B1737B2_5056_B733_83AD112B2FDD2BEF/sites/Business-Travel-Show-2021/media/libraries/whites-papers-1/17230-Travel-with-purpose-2022---Earth-Day.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cs.google.com/document/d/1djE1p2zWIvcZpsQVUdMkKYtoi78jW4iH/ed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een-tourism.com/members/awards" TargetMode="External"/><Relationship Id="rId20" Type="http://schemas.openxmlformats.org/officeDocument/2006/relationships/hyperlink" Target="https://travalyst.org/work/certifications-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enny@specialolympic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ooking.com/tsp.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randcentral.vocohotels.com/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rgysavingtrust.org.uk/an-introduction-to-the-sustainable-travel-hierarch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2.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3.xml><?xml version="1.0" encoding="utf-8"?>
<ds:datastoreItem xmlns:ds="http://schemas.openxmlformats.org/officeDocument/2006/customXml" ds:itemID="{6F6F28D9-91E5-4E17-A1A7-A5455E1B1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54</cp:revision>
  <dcterms:created xsi:type="dcterms:W3CDTF">2024-01-12T15:54:00Z</dcterms:created>
  <dcterms:modified xsi:type="dcterms:W3CDTF">2025-01-21T15:34:00Z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