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460769CE" w:rsidR="0001012C" w:rsidRPr="00E246EE" w:rsidRDefault="0001012C" w:rsidP="0001012C">
      <w:pPr>
        <w:pStyle w:val="Subtitulosprincipales"/>
        <w:spacing w:after="120" w:line="24" w:lineRule="atLeast"/>
      </w:pPr>
      <w:r>
        <w:t>Планирование действий</w:t>
      </w:r>
    </w:p>
    <w:p w14:paraId="5A888B2D" w14:textId="77777777" w:rsidR="0001012C" w:rsidRPr="0001012C" w:rsidRDefault="0001012C" w:rsidP="0001012C">
      <w:pPr>
        <w:pStyle w:val="IndentedGeneralText"/>
        <w:spacing w:after="120" w:line="24" w:lineRule="atLeast"/>
        <w:ind w:left="0"/>
        <w:rPr>
          <w:rFonts w:ascii="Ubuntu Light" w:eastAsia="Calibri" w:hAnsi="Ubuntu Light" w:cs="Calibri"/>
          <w:b/>
          <w:szCs w:val="24"/>
        </w:rPr>
      </w:pPr>
      <w:r>
        <w:rPr>
          <w:rFonts w:ascii="Ubuntu Light" w:eastAsia="Calibri" w:hAnsi="Ubuntu Light" w:cs="Calibri"/>
          <w:b/>
          <w:szCs w:val="24"/>
        </w:rPr>
        <w:t xml:space="preserve">Сегодня мы рассмотрели следующие вопросы. </w:t>
      </w:r>
    </w:p>
    <w:p w14:paraId="43502653" w14:textId="70270240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Когда следует рассказать свою историю?</w:t>
      </w:r>
    </w:p>
    <w:p w14:paraId="74DB11D8" w14:textId="58F440ED" w:rsidR="0001012C" w:rsidRPr="0001012C" w:rsidRDefault="0001012C" w:rsidP="0001012C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Почему истории важны для координации мероприятий?</w:t>
      </w:r>
    </w:p>
    <w:p w14:paraId="6084FE44" w14:textId="4F62561A" w:rsidR="0001012C" w:rsidRPr="0001012C" w:rsidRDefault="0001012C" w:rsidP="0001012C">
      <w:pPr>
        <w:pStyle w:val="IndentedGeneralText"/>
        <w:numPr>
          <w:ilvl w:val="0"/>
          <w:numId w:val="6"/>
        </w:numPr>
        <w:spacing w:after="480" w:line="24" w:lineRule="atLeast"/>
        <w:ind w:left="425" w:hanging="357"/>
        <w:rPr>
          <w:rFonts w:ascii="Ubuntu Light" w:eastAsia="Calibri" w:hAnsi="Ubuntu Light" w:cs="Calibri"/>
          <w:szCs w:val="24"/>
        </w:rPr>
      </w:pPr>
      <w:r>
        <w:rPr>
          <w:rFonts w:ascii="Ubuntu Light" w:eastAsia="Calibri" w:hAnsi="Ubuntu Light" w:cs="Calibri"/>
          <w:szCs w:val="24"/>
        </w:rPr>
        <w:t>Практика создания и рассказа историй.</w:t>
      </w:r>
    </w:p>
    <w:p w14:paraId="691B72EF" w14:textId="77777777" w:rsidR="0001012C" w:rsidRPr="00E246EE" w:rsidRDefault="0001012C" w:rsidP="0001012C">
      <w:pPr>
        <w:pStyle w:val="Subtitulosprincipales"/>
      </w:pPr>
      <w:r>
        <w:t xml:space="preserve">Продолжение обучения </w:t>
      </w:r>
    </w:p>
    <w:p w14:paraId="5D151ACE" w14:textId="7B736A53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Каковы ваши цели в области рассказа историй и координации мероприятий на будущее? (Что вы хотите улучшить?)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B073363" w14:textId="77777777" w:rsidTr="006126FD">
        <w:trPr>
          <w:trHeight w:val="3402"/>
        </w:trPr>
        <w:tc>
          <w:tcPr>
            <w:tcW w:w="9638" w:type="dxa"/>
          </w:tcPr>
          <w:p w14:paraId="0DB244D4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2E4B238C" w14:textId="77777777" w:rsidR="0001012C" w:rsidRDefault="0001012C" w:rsidP="0001012C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139F8FBF" w14:textId="660EA64D" w:rsidR="0001012C" w:rsidRDefault="0001012C" w:rsidP="0001012C">
      <w:pPr>
        <w:pStyle w:val="ListParagraph"/>
        <w:numPr>
          <w:ilvl w:val="0"/>
          <w:numId w:val="7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Как вы будете практиковаться в роли координатора/рассказчика? (Предложите список возможностей для координации мероприятий… в том числе связанных с</w:t>
      </w:r>
      <w:r w:rsidR="00FB11FB">
        <w:rPr>
          <w:rFonts w:cs="Arial"/>
          <w:szCs w:val="24"/>
          <w:lang w:val="en-US"/>
        </w:rPr>
        <w:t> </w:t>
      </w:r>
      <w:r>
        <w:rPr>
          <w:rFonts w:cs="Arial"/>
          <w:szCs w:val="24"/>
        </w:rPr>
        <w:t>концепцией общего лидерства.)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1012C" w14:paraId="04A3B984" w14:textId="77777777" w:rsidTr="005C12C9">
        <w:trPr>
          <w:trHeight w:val="3402"/>
        </w:trPr>
        <w:tc>
          <w:tcPr>
            <w:tcW w:w="9638" w:type="dxa"/>
          </w:tcPr>
          <w:p w14:paraId="6B5A5CB7" w14:textId="77777777" w:rsidR="0001012C" w:rsidRDefault="0001012C" w:rsidP="006302C6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3DDDAF64" w14:textId="77777777" w:rsidR="00271224" w:rsidRDefault="00271224"/>
    <w:sectPr w:rsidR="00271224" w:rsidSect="006126FD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7795" w14:textId="77777777" w:rsidR="00C20C48" w:rsidRDefault="00C20C48" w:rsidP="0001012C">
      <w:pPr>
        <w:spacing w:after="0" w:line="240" w:lineRule="auto"/>
      </w:pPr>
      <w:r>
        <w:separator/>
      </w:r>
    </w:p>
  </w:endnote>
  <w:endnote w:type="continuationSeparator" w:id="0">
    <w:p w14:paraId="6968C920" w14:textId="77777777" w:rsidR="00C20C48" w:rsidRDefault="00C20C48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auto"/>
    <w:pitch w:val="variable"/>
    <w:sig w:usb0="A00002AF" w:usb1="4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F916" w14:textId="77777777" w:rsidR="00C20C48" w:rsidRDefault="00C20C48" w:rsidP="0001012C">
      <w:pPr>
        <w:spacing w:after="0" w:line="240" w:lineRule="auto"/>
      </w:pPr>
      <w:r>
        <w:separator/>
      </w:r>
    </w:p>
  </w:footnote>
  <w:footnote w:type="continuationSeparator" w:id="0">
    <w:p w14:paraId="21C651D3" w14:textId="77777777" w:rsidR="00C20C48" w:rsidRDefault="00C20C48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Обучение навыкам координации мероприятий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ЗАНЯТИЕ 2. ПЛАНИРОВАНИЕ ДЕЙСТВИЙ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107242"/>
    <w:rsid w:val="00107FF5"/>
    <w:rsid w:val="00271224"/>
    <w:rsid w:val="004805B9"/>
    <w:rsid w:val="005C12C9"/>
    <w:rsid w:val="005F6D24"/>
    <w:rsid w:val="006126FD"/>
    <w:rsid w:val="00674DDD"/>
    <w:rsid w:val="00845137"/>
    <w:rsid w:val="00C20C48"/>
    <w:rsid w:val="00E77A20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Khan, Danish (Contractor)</cp:lastModifiedBy>
  <cp:revision>5</cp:revision>
  <dcterms:created xsi:type="dcterms:W3CDTF">2023-02-01T06:37:00Z</dcterms:created>
  <dcterms:modified xsi:type="dcterms:W3CDTF">2023-03-06T20:07:00Z</dcterms:modified>
</cp:coreProperties>
</file>