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2529F89D" w:rsidR="009C7C55" w:rsidRPr="007E0C10" w:rsidRDefault="00882C98">
      <w:pPr>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669504" behindDoc="1" locked="0" layoutInCell="1" allowOverlap="1" wp14:anchorId="64122AEA" wp14:editId="56336372">
            <wp:simplePos x="0" y="0"/>
            <wp:positionH relativeFrom="margin">
              <wp:align>left</wp:align>
            </wp:positionH>
            <wp:positionV relativeFrom="paragraph">
              <wp:posOffset>-711200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7E0C10">
        <w:rPr>
          <w:rFonts w:ascii="Ubuntu Light" w:hAnsi="Ubuntu Light"/>
          <w:noProof/>
        </w:rPr>
        <w:drawing>
          <wp:anchor distT="0" distB="0" distL="114300" distR="114300" simplePos="0" relativeHeight="251659264" behindDoc="1" locked="0" layoutInCell="1" allowOverlap="1" wp14:anchorId="663493E3" wp14:editId="3FD0971A">
            <wp:simplePos x="0" y="0"/>
            <wp:positionH relativeFrom="margin">
              <wp:posOffset>4210050</wp:posOffset>
            </wp:positionH>
            <wp:positionV relativeFrom="margin">
              <wp:posOffset>-393700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A95E94" w14:textId="77777777" w:rsidR="007E0C10" w:rsidRPr="007E0C10" w:rsidRDefault="007E0C10" w:rsidP="007E0C10">
      <w:pPr>
        <w:jc w:val="center"/>
        <w:rPr>
          <w:rFonts w:ascii="Ubuntu Light" w:hAnsi="Ubuntu Light"/>
          <w:b/>
          <w:sz w:val="32"/>
        </w:rPr>
      </w:pPr>
      <w:r w:rsidRPr="007E0C10">
        <w:rPr>
          <w:rFonts w:ascii="Ubuntu Light" w:hAnsi="Ubuntu Light"/>
          <w:b/>
          <w:sz w:val="32"/>
        </w:rPr>
        <w:t>Philosophy of Mentorship Worksheet</w:t>
      </w:r>
    </w:p>
    <w:p w14:paraId="029E1E53" w14:textId="2CBE8872" w:rsidR="007E0C10" w:rsidRPr="007E0C10" w:rsidRDefault="007E0C10" w:rsidP="007E0C10">
      <w:pPr>
        <w:rPr>
          <w:rFonts w:ascii="Ubuntu Light" w:hAnsi="Ubuntu Light"/>
          <w:sz w:val="24"/>
        </w:rPr>
      </w:pPr>
      <w:r w:rsidRPr="007E0C10">
        <w:rPr>
          <w:rFonts w:ascii="Ubuntu Light" w:hAnsi="Ubuntu Light"/>
          <w:sz w:val="24"/>
        </w:rPr>
        <w:t xml:space="preserve">This sheet is designed to be a conversation starter for two people who are working together toward common goals. The individual answers to each question will vary, and that’s great! Record your responses to these prompts and find common ground, set expectations, and clarify the best way to work together and have a positive impact. </w:t>
      </w:r>
    </w:p>
    <w:p w14:paraId="06FDFF5E" w14:textId="0EBA1448" w:rsidR="007E0C10" w:rsidRDefault="007E0C10" w:rsidP="007E0C10">
      <w:pPr>
        <w:pStyle w:val="ListParagraph"/>
        <w:widowControl/>
        <w:numPr>
          <w:ilvl w:val="0"/>
          <w:numId w:val="29"/>
        </w:numPr>
        <w:spacing w:after="160" w:line="259" w:lineRule="auto"/>
        <w:rPr>
          <w:sz w:val="28"/>
        </w:rPr>
      </w:pPr>
      <w:r w:rsidRPr="007E0C10">
        <w:rPr>
          <w:sz w:val="28"/>
        </w:rPr>
        <w:t>What are your preferred methods of communication?</w:t>
      </w:r>
    </w:p>
    <w:p w14:paraId="0C1D17AC" w14:textId="00007D01" w:rsidR="007E0C10" w:rsidRDefault="000F34D5" w:rsidP="007E0C10">
      <w:pPr>
        <w:pStyle w:val="ListParagraph"/>
        <w:widowControl/>
        <w:numPr>
          <w:ilvl w:val="0"/>
          <w:numId w:val="0"/>
        </w:numPr>
        <w:spacing w:after="160" w:line="259" w:lineRule="auto"/>
        <w:ind w:left="720"/>
        <w:rPr>
          <w:sz w:val="28"/>
        </w:rPr>
      </w:pPr>
      <w:r>
        <w:rPr>
          <w:noProof/>
          <w:sz w:val="32"/>
        </w:rPr>
        <w:drawing>
          <wp:anchor distT="0" distB="0" distL="114300" distR="114300" simplePos="0" relativeHeight="251667456" behindDoc="0" locked="0" layoutInCell="1" allowOverlap="1" wp14:anchorId="541721B0" wp14:editId="06A01FE0">
            <wp:simplePos x="0" y="0"/>
            <wp:positionH relativeFrom="margin">
              <wp:align>right</wp:align>
            </wp:positionH>
            <wp:positionV relativeFrom="paragraph">
              <wp:posOffset>179705</wp:posOffset>
            </wp:positionV>
            <wp:extent cx="533400" cy="533400"/>
            <wp:effectExtent l="0" t="0" r="0" b="0"/>
            <wp:wrapSquare wrapText="bothSides"/>
            <wp:docPr id="9" name="Graphic 9" descr="Hel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elp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E0C10" w:rsidRPr="007E0C10">
        <w:rPr>
          <w:noProof/>
          <w:sz w:val="28"/>
        </w:rPr>
        <w:drawing>
          <wp:anchor distT="0" distB="0" distL="114300" distR="114300" simplePos="0" relativeHeight="251665408" behindDoc="0" locked="0" layoutInCell="1" allowOverlap="1" wp14:anchorId="3A760265" wp14:editId="6B74ED78">
            <wp:simplePos x="0" y="0"/>
            <wp:positionH relativeFrom="column">
              <wp:posOffset>4295775</wp:posOffset>
            </wp:positionH>
            <wp:positionV relativeFrom="paragraph">
              <wp:posOffset>140970</wp:posOffset>
            </wp:positionV>
            <wp:extent cx="732790" cy="695325"/>
            <wp:effectExtent l="0" t="0" r="0" b="9525"/>
            <wp:wrapSquare wrapText="bothSides"/>
            <wp:docPr id="7" name="Picture 7"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logo&#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790" cy="6953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6432" behindDoc="0" locked="0" layoutInCell="1" allowOverlap="1" wp14:anchorId="1F2F9719" wp14:editId="646A84EC">
            <wp:simplePos x="0" y="0"/>
            <wp:positionH relativeFrom="column">
              <wp:posOffset>3048000</wp:posOffset>
            </wp:positionH>
            <wp:positionV relativeFrom="paragraph">
              <wp:posOffset>227330</wp:posOffset>
            </wp:positionV>
            <wp:extent cx="581025" cy="581025"/>
            <wp:effectExtent l="0" t="0" r="9525" b="9525"/>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1312" behindDoc="0" locked="0" layoutInCell="1" allowOverlap="1" wp14:anchorId="21D6CD1F" wp14:editId="14A9C6FB">
            <wp:simplePos x="0" y="0"/>
            <wp:positionH relativeFrom="column">
              <wp:posOffset>937895</wp:posOffset>
            </wp:positionH>
            <wp:positionV relativeFrom="paragraph">
              <wp:posOffset>198755</wp:posOffset>
            </wp:positionV>
            <wp:extent cx="609600" cy="609600"/>
            <wp:effectExtent l="0" t="0" r="0" b="0"/>
            <wp:wrapSquare wrapText="bothSides"/>
            <wp:docPr id="3"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3360" behindDoc="0" locked="0" layoutInCell="1" allowOverlap="1" wp14:anchorId="31516D55" wp14:editId="4C23F24C">
            <wp:simplePos x="0" y="0"/>
            <wp:positionH relativeFrom="column">
              <wp:posOffset>1933575</wp:posOffset>
            </wp:positionH>
            <wp:positionV relativeFrom="paragraph">
              <wp:posOffset>265430</wp:posOffset>
            </wp:positionV>
            <wp:extent cx="581025" cy="581025"/>
            <wp:effectExtent l="0" t="0" r="9525" b="9525"/>
            <wp:wrapSquare wrapText="bothSides"/>
            <wp:docPr id="5" name="Graphic 5"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eeting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4384" behindDoc="0" locked="0" layoutInCell="1" allowOverlap="1" wp14:anchorId="39BB7533" wp14:editId="663FD546">
            <wp:simplePos x="0" y="0"/>
            <wp:positionH relativeFrom="margin">
              <wp:align>left</wp:align>
            </wp:positionH>
            <wp:positionV relativeFrom="paragraph">
              <wp:posOffset>208280</wp:posOffset>
            </wp:positionV>
            <wp:extent cx="609600" cy="609600"/>
            <wp:effectExtent l="0" t="0" r="0" b="0"/>
            <wp:wrapSquare wrapText="bothSides"/>
            <wp:docPr id="6" name="Graphic 6" descr="Phone Vibr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hone Vibratio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3B8D9B15" w14:textId="1B374EA7" w:rsidR="007E0C10" w:rsidRDefault="007E0C10" w:rsidP="007E0C10">
      <w:pPr>
        <w:spacing w:line="240" w:lineRule="auto"/>
        <w:ind w:left="360" w:firstLine="720"/>
        <w:rPr>
          <w:rFonts w:ascii="Ubuntu Light" w:hAnsi="Ubuntu Light"/>
          <w:sz w:val="28"/>
        </w:rPr>
      </w:pPr>
    </w:p>
    <w:p w14:paraId="593A68E1" w14:textId="14AE5BB2" w:rsidR="007E0C10" w:rsidRPr="007E0C10" w:rsidRDefault="007E0C10" w:rsidP="007E0C10">
      <w:pPr>
        <w:spacing w:line="240" w:lineRule="auto"/>
        <w:rPr>
          <w:rFonts w:ascii="Ubuntu Light" w:hAnsi="Ubuntu Light"/>
          <w:sz w:val="28"/>
        </w:rPr>
      </w:pPr>
      <w:r w:rsidRPr="007E0C10">
        <w:rPr>
          <w:rFonts w:ascii="Ubuntu Light" w:hAnsi="Ubuntu Light"/>
          <w:sz w:val="28"/>
        </w:rPr>
        <w:t>Phone</w:t>
      </w:r>
      <w:r>
        <w:rPr>
          <w:rFonts w:ascii="Ubuntu Light" w:hAnsi="Ubuntu Light"/>
          <w:sz w:val="28"/>
        </w:rPr>
        <w:t xml:space="preserve">           </w:t>
      </w:r>
      <w:r w:rsidRPr="007E0C10">
        <w:rPr>
          <w:rFonts w:ascii="Ubuntu Light" w:hAnsi="Ubuntu Light"/>
          <w:sz w:val="28"/>
        </w:rPr>
        <w:t>Email</w:t>
      </w:r>
      <w:r>
        <w:rPr>
          <w:rFonts w:ascii="Ubuntu Light" w:hAnsi="Ubuntu Light"/>
          <w:sz w:val="28"/>
        </w:rPr>
        <w:t xml:space="preserve">           </w:t>
      </w:r>
      <w:r w:rsidRPr="007E0C10">
        <w:rPr>
          <w:rFonts w:ascii="Ubuntu Light" w:hAnsi="Ubuntu Light"/>
          <w:sz w:val="28"/>
        </w:rPr>
        <w:t>In-Person</w:t>
      </w:r>
      <w:r>
        <w:rPr>
          <w:rFonts w:ascii="Ubuntu Light" w:hAnsi="Ubuntu Light"/>
          <w:sz w:val="28"/>
        </w:rPr>
        <w:t xml:space="preserve">          M</w:t>
      </w:r>
      <w:r w:rsidRPr="007E0C10">
        <w:rPr>
          <w:rFonts w:ascii="Ubuntu Light" w:hAnsi="Ubuntu Light"/>
          <w:sz w:val="28"/>
        </w:rPr>
        <w:t>essenge</w:t>
      </w:r>
      <w:r>
        <w:rPr>
          <w:rFonts w:ascii="Ubuntu Light" w:hAnsi="Ubuntu Light"/>
          <w:sz w:val="28"/>
        </w:rPr>
        <w:t xml:space="preserve">r          </w:t>
      </w:r>
      <w:r w:rsidRPr="007E0C10">
        <w:rPr>
          <w:rFonts w:ascii="Ubuntu Light" w:hAnsi="Ubuntu Light"/>
          <w:sz w:val="28"/>
        </w:rPr>
        <w:t>WhatsApp</w:t>
      </w:r>
      <w:r>
        <w:rPr>
          <w:rFonts w:ascii="Ubuntu Light" w:hAnsi="Ubuntu Light"/>
          <w:sz w:val="28"/>
        </w:rPr>
        <w:t xml:space="preserve">        </w:t>
      </w:r>
      <w:r w:rsidRPr="007E0C10">
        <w:rPr>
          <w:rFonts w:ascii="Ubuntu Light" w:hAnsi="Ubuntu Light"/>
          <w:sz w:val="28"/>
        </w:rPr>
        <w:t>Other</w:t>
      </w:r>
    </w:p>
    <w:p w14:paraId="30D66542" w14:textId="77777777" w:rsidR="007E0C10" w:rsidRPr="007E0C10" w:rsidRDefault="007E0C10" w:rsidP="007E0C10">
      <w:pPr>
        <w:spacing w:line="240" w:lineRule="auto"/>
        <w:rPr>
          <w:rFonts w:ascii="Ubuntu Light" w:hAnsi="Ubuntu Light"/>
          <w:sz w:val="28"/>
        </w:rPr>
      </w:pPr>
    </w:p>
    <w:p w14:paraId="2BF76441" w14:textId="21B6DAEB" w:rsidR="007E0C10" w:rsidRPr="007E0C10" w:rsidRDefault="007E0C10" w:rsidP="007E0C10">
      <w:pPr>
        <w:pStyle w:val="ListParagraph"/>
        <w:widowControl/>
        <w:numPr>
          <w:ilvl w:val="0"/>
          <w:numId w:val="29"/>
        </w:numPr>
        <w:spacing w:after="160" w:line="259" w:lineRule="auto"/>
        <w:rPr>
          <w:sz w:val="28"/>
        </w:rPr>
      </w:pPr>
      <w:r w:rsidRPr="007E0C10">
        <w:rPr>
          <w:sz w:val="28"/>
        </w:rPr>
        <w:t>Goals and expectations - what goal do you want to set for this mentorship relationship?</w:t>
      </w:r>
    </w:p>
    <w:p w14:paraId="4CCDCBD5" w14:textId="26D90431" w:rsidR="007E0C10" w:rsidRPr="007E0C10" w:rsidRDefault="007E0C10" w:rsidP="007E0C10">
      <w:pPr>
        <w:rPr>
          <w:rFonts w:ascii="Ubuntu Light" w:hAnsi="Ubuntu Light"/>
          <w:sz w:val="28"/>
        </w:rPr>
      </w:pPr>
    </w:p>
    <w:p w14:paraId="0E118964" w14:textId="2CF45DC0" w:rsidR="007E0C10" w:rsidRPr="007E0C10" w:rsidRDefault="007E0C10" w:rsidP="007E0C10">
      <w:pPr>
        <w:rPr>
          <w:rFonts w:ascii="Ubuntu Light" w:hAnsi="Ubuntu Light"/>
          <w:sz w:val="28"/>
        </w:rPr>
      </w:pPr>
    </w:p>
    <w:p w14:paraId="46F53F4C" w14:textId="5301BA9A" w:rsidR="007E0C10" w:rsidRPr="007E0C10" w:rsidRDefault="007E0C10" w:rsidP="007E0C10">
      <w:pPr>
        <w:pStyle w:val="ListParagraph"/>
        <w:widowControl/>
        <w:numPr>
          <w:ilvl w:val="0"/>
          <w:numId w:val="29"/>
        </w:numPr>
        <w:spacing w:after="160" w:line="259" w:lineRule="auto"/>
        <w:rPr>
          <w:sz w:val="28"/>
        </w:rPr>
      </w:pPr>
      <w:r w:rsidRPr="007E0C10">
        <w:rPr>
          <w:sz w:val="28"/>
        </w:rPr>
        <w:t>What is your preferred work style? How can we support each other?</w:t>
      </w:r>
    </w:p>
    <w:p w14:paraId="498A2EAF" w14:textId="77777777" w:rsidR="007E0C10" w:rsidRPr="007E0C10" w:rsidRDefault="007E0C10" w:rsidP="007E0C10">
      <w:pPr>
        <w:rPr>
          <w:rFonts w:ascii="Ubuntu Light" w:hAnsi="Ubuntu Light"/>
          <w:sz w:val="28"/>
        </w:rPr>
      </w:pPr>
    </w:p>
    <w:p w14:paraId="552DD4E0" w14:textId="77777777" w:rsidR="007E0C10" w:rsidRPr="007E0C10" w:rsidRDefault="007E0C10" w:rsidP="007E0C10">
      <w:pPr>
        <w:rPr>
          <w:rFonts w:ascii="Ubuntu Light" w:hAnsi="Ubuntu Light"/>
          <w:sz w:val="28"/>
        </w:rPr>
      </w:pPr>
    </w:p>
    <w:p w14:paraId="44A63C5F" w14:textId="77777777" w:rsidR="007E0C10" w:rsidRPr="007E0C10" w:rsidRDefault="007E0C10" w:rsidP="007E0C10">
      <w:pPr>
        <w:pStyle w:val="ListParagraph"/>
        <w:widowControl/>
        <w:numPr>
          <w:ilvl w:val="0"/>
          <w:numId w:val="29"/>
        </w:numPr>
        <w:spacing w:after="160" w:line="259" w:lineRule="auto"/>
        <w:rPr>
          <w:sz w:val="28"/>
        </w:rPr>
      </w:pPr>
      <w:r w:rsidRPr="007E0C10">
        <w:rPr>
          <w:sz w:val="28"/>
        </w:rPr>
        <w:t>How can we work together to create activation opportunities?</w:t>
      </w:r>
    </w:p>
    <w:p w14:paraId="3866E9B2" w14:textId="77777777" w:rsidR="007E0C10" w:rsidRPr="007E0C10" w:rsidRDefault="007E0C10" w:rsidP="007E0C10">
      <w:pPr>
        <w:rPr>
          <w:rFonts w:ascii="Ubuntu Light" w:hAnsi="Ubuntu Light"/>
          <w:sz w:val="28"/>
        </w:rPr>
      </w:pPr>
    </w:p>
    <w:p w14:paraId="5F201BB1" w14:textId="77777777" w:rsidR="007E0C10" w:rsidRPr="007E0C10" w:rsidRDefault="007E0C10" w:rsidP="007E0C10">
      <w:pPr>
        <w:rPr>
          <w:rFonts w:ascii="Ubuntu Light" w:hAnsi="Ubuntu Light"/>
          <w:sz w:val="28"/>
        </w:rPr>
      </w:pPr>
    </w:p>
    <w:p w14:paraId="0D2CF6E7" w14:textId="73925951" w:rsidR="007E0C10" w:rsidRPr="000F34D5" w:rsidRDefault="007E0C10" w:rsidP="007E0C10">
      <w:pPr>
        <w:pStyle w:val="ListParagraph"/>
        <w:widowControl/>
        <w:numPr>
          <w:ilvl w:val="0"/>
          <w:numId w:val="29"/>
        </w:numPr>
        <w:spacing w:after="160" w:line="259" w:lineRule="auto"/>
        <w:rPr>
          <w:sz w:val="32"/>
        </w:rPr>
      </w:pPr>
      <w:r w:rsidRPr="000F34D5">
        <w:rPr>
          <w:sz w:val="28"/>
        </w:rPr>
        <w:t>What action steps can we take as soon as possible? (Example – make a list of contacts in the community to work with to accomplish our goal)</w:t>
      </w:r>
    </w:p>
    <w:sectPr w:rsidR="007E0C10" w:rsidRPr="000F34D5" w:rsidSect="00847066">
      <w:footerReference w:type="first" r:id="rId22"/>
      <w:type w:val="continuous"/>
      <w:pgSz w:w="12240" w:h="15840"/>
      <w:pgMar w:top="1530" w:right="1440" w:bottom="135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8B648" w14:textId="77777777" w:rsidR="00C54C2A" w:rsidRDefault="00C54C2A" w:rsidP="00467A94">
      <w:pPr>
        <w:spacing w:after="0" w:line="240" w:lineRule="auto"/>
      </w:pPr>
      <w:r>
        <w:separator/>
      </w:r>
    </w:p>
  </w:endnote>
  <w:endnote w:type="continuationSeparator" w:id="0">
    <w:p w14:paraId="4BBD0973" w14:textId="77777777" w:rsidR="00C54C2A" w:rsidRDefault="00C54C2A" w:rsidP="00467A94">
      <w:pPr>
        <w:spacing w:after="0" w:line="240" w:lineRule="auto"/>
      </w:pPr>
      <w:r>
        <w:continuationSeparator/>
      </w:r>
    </w:p>
  </w:endnote>
  <w:endnote w:type="continuationNotice" w:id="1">
    <w:p w14:paraId="2A105345" w14:textId="77777777" w:rsidR="00C54C2A" w:rsidRDefault="00C54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4BDA" w14:textId="77777777" w:rsidR="00ED1785" w:rsidRPr="00834787" w:rsidRDefault="00ED1785" w:rsidP="00ED1785">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41E9DC16" w14:textId="77777777" w:rsidR="00ED1785" w:rsidRPr="00834787" w:rsidRDefault="00ED1785" w:rsidP="00ED1785">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43AD156E" w14:textId="77777777" w:rsidR="00ED1785" w:rsidRPr="00834787" w:rsidRDefault="00ED1785" w:rsidP="00ED1785">
    <w:pPr>
      <w:pStyle w:val="Footer"/>
      <w:rPr>
        <w:sz w:val="16"/>
        <w:szCs w:val="16"/>
      </w:rPr>
    </w:pPr>
  </w:p>
  <w:p w14:paraId="0F34088B" w14:textId="77777777" w:rsidR="00847066" w:rsidRDefault="00847066" w:rsidP="00847066">
    <w:pPr>
      <w:pStyle w:val="Footer"/>
    </w:pPr>
  </w:p>
  <w:p w14:paraId="644684DC" w14:textId="20D94A1C" w:rsidR="00882C98" w:rsidRDefault="0088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2A802" w14:textId="77777777" w:rsidR="00C54C2A" w:rsidRDefault="00C54C2A" w:rsidP="00467A94">
      <w:pPr>
        <w:spacing w:after="0" w:line="240" w:lineRule="auto"/>
      </w:pPr>
      <w:r>
        <w:separator/>
      </w:r>
    </w:p>
  </w:footnote>
  <w:footnote w:type="continuationSeparator" w:id="0">
    <w:p w14:paraId="0978119D" w14:textId="77777777" w:rsidR="00C54C2A" w:rsidRDefault="00C54C2A" w:rsidP="00467A94">
      <w:pPr>
        <w:spacing w:after="0" w:line="240" w:lineRule="auto"/>
      </w:pPr>
      <w:r>
        <w:continuationSeparator/>
      </w:r>
    </w:p>
  </w:footnote>
  <w:footnote w:type="continuationNotice" w:id="1">
    <w:p w14:paraId="18C97482" w14:textId="77777777" w:rsidR="00C54C2A" w:rsidRDefault="00C54C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064EA"/>
    <w:multiLevelType w:val="hybridMultilevel"/>
    <w:tmpl w:val="C81C5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47600">
    <w:abstractNumId w:val="4"/>
  </w:num>
  <w:num w:numId="2" w16cid:durableId="777986953">
    <w:abstractNumId w:val="15"/>
  </w:num>
  <w:num w:numId="3" w16cid:durableId="832061388">
    <w:abstractNumId w:val="0"/>
  </w:num>
  <w:num w:numId="4" w16cid:durableId="1788501574">
    <w:abstractNumId w:val="21"/>
  </w:num>
  <w:num w:numId="5" w16cid:durableId="1084297334">
    <w:abstractNumId w:val="24"/>
  </w:num>
  <w:num w:numId="6" w16cid:durableId="1195537897">
    <w:abstractNumId w:val="8"/>
  </w:num>
  <w:num w:numId="7" w16cid:durableId="1942374289">
    <w:abstractNumId w:val="12"/>
  </w:num>
  <w:num w:numId="8" w16cid:durableId="880558536">
    <w:abstractNumId w:val="3"/>
  </w:num>
  <w:num w:numId="9" w16cid:durableId="602810766">
    <w:abstractNumId w:val="14"/>
  </w:num>
  <w:num w:numId="10" w16cid:durableId="1308245473">
    <w:abstractNumId w:val="15"/>
  </w:num>
  <w:num w:numId="11" w16cid:durableId="2001152012">
    <w:abstractNumId w:val="27"/>
  </w:num>
  <w:num w:numId="12" w16cid:durableId="1302885303">
    <w:abstractNumId w:val="6"/>
  </w:num>
  <w:num w:numId="13" w16cid:durableId="574825800">
    <w:abstractNumId w:val="7"/>
  </w:num>
  <w:num w:numId="14" w16cid:durableId="248003441">
    <w:abstractNumId w:val="11"/>
  </w:num>
  <w:num w:numId="15" w16cid:durableId="1124157475">
    <w:abstractNumId w:val="9"/>
  </w:num>
  <w:num w:numId="16" w16cid:durableId="903371632">
    <w:abstractNumId w:val="1"/>
  </w:num>
  <w:num w:numId="17" w16cid:durableId="329602670">
    <w:abstractNumId w:val="2"/>
  </w:num>
  <w:num w:numId="18" w16cid:durableId="239562761">
    <w:abstractNumId w:val="5"/>
  </w:num>
  <w:num w:numId="19" w16cid:durableId="1830170140">
    <w:abstractNumId w:val="17"/>
  </w:num>
  <w:num w:numId="20" w16cid:durableId="1859848839">
    <w:abstractNumId w:val="26"/>
  </w:num>
  <w:num w:numId="21" w16cid:durableId="1608737878">
    <w:abstractNumId w:val="22"/>
  </w:num>
  <w:num w:numId="22" w16cid:durableId="866915863">
    <w:abstractNumId w:val="19"/>
  </w:num>
  <w:num w:numId="23" w16cid:durableId="1359702407">
    <w:abstractNumId w:val="16"/>
  </w:num>
  <w:num w:numId="24" w16cid:durableId="1150172044">
    <w:abstractNumId w:val="10"/>
  </w:num>
  <w:num w:numId="25" w16cid:durableId="169031250">
    <w:abstractNumId w:val="25"/>
  </w:num>
  <w:num w:numId="26" w16cid:durableId="1151946887">
    <w:abstractNumId w:val="18"/>
  </w:num>
  <w:num w:numId="27" w16cid:durableId="744255039">
    <w:abstractNumId w:val="13"/>
  </w:num>
  <w:num w:numId="28" w16cid:durableId="1450397673">
    <w:abstractNumId w:val="20"/>
  </w:num>
  <w:num w:numId="29" w16cid:durableId="948660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444C"/>
    <w:rsid w:val="0002229F"/>
    <w:rsid w:val="00050D19"/>
    <w:rsid w:val="00061FED"/>
    <w:rsid w:val="00072882"/>
    <w:rsid w:val="000A69FF"/>
    <w:rsid w:val="000B14D7"/>
    <w:rsid w:val="000B2A18"/>
    <w:rsid w:val="000B4C44"/>
    <w:rsid w:val="000B653F"/>
    <w:rsid w:val="000C0B91"/>
    <w:rsid w:val="000F34D5"/>
    <w:rsid w:val="001217F4"/>
    <w:rsid w:val="00132A6E"/>
    <w:rsid w:val="001554E5"/>
    <w:rsid w:val="0016055E"/>
    <w:rsid w:val="001625B9"/>
    <w:rsid w:val="001750A8"/>
    <w:rsid w:val="00182B6E"/>
    <w:rsid w:val="001B7D39"/>
    <w:rsid w:val="001D12DC"/>
    <w:rsid w:val="001D7E9A"/>
    <w:rsid w:val="001E023D"/>
    <w:rsid w:val="001E4A2E"/>
    <w:rsid w:val="00217276"/>
    <w:rsid w:val="00240819"/>
    <w:rsid w:val="002521A5"/>
    <w:rsid w:val="002B2C3D"/>
    <w:rsid w:val="002D1D28"/>
    <w:rsid w:val="002D2C7B"/>
    <w:rsid w:val="002E504A"/>
    <w:rsid w:val="00326890"/>
    <w:rsid w:val="00337BE7"/>
    <w:rsid w:val="0034331D"/>
    <w:rsid w:val="0034449F"/>
    <w:rsid w:val="003448DB"/>
    <w:rsid w:val="003476E1"/>
    <w:rsid w:val="003500C8"/>
    <w:rsid w:val="00375657"/>
    <w:rsid w:val="00381CF1"/>
    <w:rsid w:val="00394612"/>
    <w:rsid w:val="003B313C"/>
    <w:rsid w:val="003C60B2"/>
    <w:rsid w:val="003E0250"/>
    <w:rsid w:val="00401D6A"/>
    <w:rsid w:val="00422C89"/>
    <w:rsid w:val="00437AF9"/>
    <w:rsid w:val="00467A94"/>
    <w:rsid w:val="004739D8"/>
    <w:rsid w:val="00487FC8"/>
    <w:rsid w:val="004A1337"/>
    <w:rsid w:val="004C265D"/>
    <w:rsid w:val="004C6A00"/>
    <w:rsid w:val="0052207E"/>
    <w:rsid w:val="0052542E"/>
    <w:rsid w:val="005329CE"/>
    <w:rsid w:val="0053426F"/>
    <w:rsid w:val="00535FA8"/>
    <w:rsid w:val="00566C0E"/>
    <w:rsid w:val="00567BF2"/>
    <w:rsid w:val="00571A9A"/>
    <w:rsid w:val="005B28D2"/>
    <w:rsid w:val="005E477B"/>
    <w:rsid w:val="006007B1"/>
    <w:rsid w:val="006440DE"/>
    <w:rsid w:val="00660753"/>
    <w:rsid w:val="00661031"/>
    <w:rsid w:val="00661ED8"/>
    <w:rsid w:val="0068192C"/>
    <w:rsid w:val="006A4CAA"/>
    <w:rsid w:val="006B3F28"/>
    <w:rsid w:val="006D1D38"/>
    <w:rsid w:val="006E174E"/>
    <w:rsid w:val="006E4A7B"/>
    <w:rsid w:val="006E554D"/>
    <w:rsid w:val="00726664"/>
    <w:rsid w:val="0076776E"/>
    <w:rsid w:val="00773A42"/>
    <w:rsid w:val="007B4030"/>
    <w:rsid w:val="007D1640"/>
    <w:rsid w:val="007E0C10"/>
    <w:rsid w:val="007E7D28"/>
    <w:rsid w:val="00800D0D"/>
    <w:rsid w:val="00812723"/>
    <w:rsid w:val="00824289"/>
    <w:rsid w:val="008261C5"/>
    <w:rsid w:val="008337A0"/>
    <w:rsid w:val="008426DB"/>
    <w:rsid w:val="00842871"/>
    <w:rsid w:val="00843838"/>
    <w:rsid w:val="00847066"/>
    <w:rsid w:val="008504C2"/>
    <w:rsid w:val="0087197B"/>
    <w:rsid w:val="00882C98"/>
    <w:rsid w:val="008B3DBB"/>
    <w:rsid w:val="008D7C36"/>
    <w:rsid w:val="008E63CC"/>
    <w:rsid w:val="00903161"/>
    <w:rsid w:val="00917405"/>
    <w:rsid w:val="00933904"/>
    <w:rsid w:val="00956816"/>
    <w:rsid w:val="00957976"/>
    <w:rsid w:val="00972013"/>
    <w:rsid w:val="009721B2"/>
    <w:rsid w:val="00985CB5"/>
    <w:rsid w:val="0099424D"/>
    <w:rsid w:val="00996CA4"/>
    <w:rsid w:val="0099739A"/>
    <w:rsid w:val="009A0CA1"/>
    <w:rsid w:val="009C6D8A"/>
    <w:rsid w:val="009C7C55"/>
    <w:rsid w:val="009F10C4"/>
    <w:rsid w:val="00A02FD5"/>
    <w:rsid w:val="00A363E9"/>
    <w:rsid w:val="00A44A96"/>
    <w:rsid w:val="00A62EF5"/>
    <w:rsid w:val="00A62FB4"/>
    <w:rsid w:val="00A6445D"/>
    <w:rsid w:val="00A7395D"/>
    <w:rsid w:val="00A90EF9"/>
    <w:rsid w:val="00A92976"/>
    <w:rsid w:val="00A956D6"/>
    <w:rsid w:val="00AD1361"/>
    <w:rsid w:val="00AF46F2"/>
    <w:rsid w:val="00B1451B"/>
    <w:rsid w:val="00B520FA"/>
    <w:rsid w:val="00B77235"/>
    <w:rsid w:val="00B915C6"/>
    <w:rsid w:val="00BB2653"/>
    <w:rsid w:val="00BD1A36"/>
    <w:rsid w:val="00BE38E0"/>
    <w:rsid w:val="00BE510D"/>
    <w:rsid w:val="00BF60B1"/>
    <w:rsid w:val="00C108E0"/>
    <w:rsid w:val="00C12D34"/>
    <w:rsid w:val="00C150C5"/>
    <w:rsid w:val="00C31814"/>
    <w:rsid w:val="00C37797"/>
    <w:rsid w:val="00C54C2A"/>
    <w:rsid w:val="00C6508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61A8"/>
    <w:rsid w:val="00D9428B"/>
    <w:rsid w:val="00DC7DF3"/>
    <w:rsid w:val="00DE43F1"/>
    <w:rsid w:val="00E03C03"/>
    <w:rsid w:val="00E03D26"/>
    <w:rsid w:val="00E122F1"/>
    <w:rsid w:val="00E1353E"/>
    <w:rsid w:val="00E500AD"/>
    <w:rsid w:val="00E674FE"/>
    <w:rsid w:val="00E900D1"/>
    <w:rsid w:val="00E95B66"/>
    <w:rsid w:val="00EB02BA"/>
    <w:rsid w:val="00EB04EA"/>
    <w:rsid w:val="00EB6896"/>
    <w:rsid w:val="00EC38FE"/>
    <w:rsid w:val="00EC6037"/>
    <w:rsid w:val="00ED1785"/>
    <w:rsid w:val="00EF4DFF"/>
    <w:rsid w:val="00EF5F2A"/>
    <w:rsid w:val="00F34BFA"/>
    <w:rsid w:val="00FC2BA4"/>
    <w:rsid w:val="00FE4171"/>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Brian Gresham</cp:lastModifiedBy>
  <cp:revision>2</cp:revision>
  <cp:lastPrinted>2020-06-18T00:26:00Z</cp:lastPrinted>
  <dcterms:created xsi:type="dcterms:W3CDTF">2024-12-12T20:13:00Z</dcterms:created>
  <dcterms:modified xsi:type="dcterms:W3CDTF">2024-12-12T20:13:00Z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