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4" w:rsidRDefault="00D04034" w:rsidP="00830E5D"/>
    <w:p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Fact Sheet</w:t>
      </w:r>
    </w:p>
    <w:p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</w:t>
      </w: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16CDD">
        <w:rPr>
          <w:rFonts w:ascii="Arial" w:hAnsi="Arial" w:cs="Arial"/>
          <w:b/>
          <w:sz w:val="20"/>
          <w:szCs w:val="20"/>
        </w:rPr>
        <w:t xml:space="preserve">Spread the Word to End the </w:t>
      </w:r>
      <w:r w:rsidRPr="00352C87">
        <w:rPr>
          <w:rFonts w:ascii="Arial" w:hAnsi="Arial" w:cs="Arial"/>
          <w:b/>
          <w:sz w:val="20"/>
          <w:szCs w:val="20"/>
        </w:rPr>
        <w:t>Word</w:t>
      </w:r>
      <w:r w:rsidRPr="00C01B2E">
        <w:rPr>
          <w:rFonts w:ascii="Arial" w:hAnsi="Arial" w:cs="Arial"/>
          <w:b/>
          <w:sz w:val="20"/>
          <w:szCs w:val="20"/>
          <w:vertAlign w:val="subscript"/>
        </w:rPr>
        <w:t>™</w:t>
      </w:r>
      <w:r w:rsidRPr="00316CDD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>an ongoing effort</w:t>
      </w:r>
      <w:r w:rsidRPr="00316C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Special Olympics, Best Buddies and our supporters </w:t>
      </w:r>
      <w:r w:rsidRPr="00316CDD">
        <w:rPr>
          <w:rFonts w:ascii="Arial" w:hAnsi="Arial" w:cs="Arial"/>
          <w:sz w:val="20"/>
          <w:szCs w:val="20"/>
        </w:rPr>
        <w:t>to raise the consciousness of society about the dehumanizing and hurtful effects of the word “retard(</w:t>
      </w:r>
      <w:proofErr w:type="spellStart"/>
      <w:r w:rsidRPr="00316CDD">
        <w:rPr>
          <w:rFonts w:ascii="Arial" w:hAnsi="Arial" w:cs="Arial"/>
          <w:sz w:val="20"/>
          <w:szCs w:val="20"/>
        </w:rPr>
        <w:t>ed</w:t>
      </w:r>
      <w:proofErr w:type="spellEnd"/>
      <w:r w:rsidRPr="00316CDD">
        <w:rPr>
          <w:rFonts w:ascii="Arial" w:hAnsi="Arial" w:cs="Arial"/>
          <w:sz w:val="20"/>
          <w:szCs w:val="20"/>
        </w:rPr>
        <w:t xml:space="preserve">)” and encourage people to pledge to stop using the </w:t>
      </w:r>
      <w:r>
        <w:rPr>
          <w:rFonts w:ascii="Arial" w:hAnsi="Arial" w:cs="Arial"/>
          <w:sz w:val="20"/>
          <w:szCs w:val="20"/>
        </w:rPr>
        <w:t>R-</w:t>
      </w:r>
      <w:r w:rsidRPr="00316CDD">
        <w:rPr>
          <w:rFonts w:ascii="Arial" w:hAnsi="Arial" w:cs="Arial"/>
          <w:sz w:val="20"/>
          <w:szCs w:val="20"/>
        </w:rPr>
        <w:t xml:space="preserve">word.  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>The camp</w:t>
      </w:r>
      <w:r>
        <w:rPr>
          <w:rFonts w:ascii="Arial" w:hAnsi="Arial" w:cs="Arial"/>
          <w:sz w:val="20"/>
          <w:szCs w:val="20"/>
        </w:rPr>
        <w:t xml:space="preserve">aign, created by youth, is intended to engage schools organizations and communities to rally and pledge their support at </w:t>
      </w:r>
      <w:hyperlink r:id="rId7" w:history="1">
        <w:r w:rsidRPr="000B2AB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and to promote the inclusion and acceptance of people with intellectual</w:t>
      </w:r>
      <w:r w:rsidR="004F0B04">
        <w:rPr>
          <w:rFonts w:ascii="Arial" w:hAnsi="Arial" w:cs="Arial"/>
          <w:sz w:val="20"/>
          <w:szCs w:val="20"/>
        </w:rPr>
        <w:t xml:space="preserve"> and developmental</w:t>
      </w:r>
      <w:r>
        <w:rPr>
          <w:rFonts w:ascii="Arial" w:hAnsi="Arial" w:cs="Arial"/>
          <w:sz w:val="20"/>
          <w:szCs w:val="20"/>
        </w:rPr>
        <w:t xml:space="preserve"> disabilities.</w:t>
      </w:r>
    </w:p>
    <w:p w:rsidR="004822BA" w:rsidRPr="003A10E2" w:rsidRDefault="004822BA" w:rsidP="004822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</w:t>
      </w:r>
    </w:p>
    <w:p w:rsidR="004822BA" w:rsidRPr="003A10E2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official annual day of awareness is held the first Wednesday of every March. While m</w:t>
      </w:r>
      <w:r w:rsidR="004822BA">
        <w:rPr>
          <w:rFonts w:ascii="Arial" w:hAnsi="Arial" w:cs="Arial"/>
          <w:sz w:val="20"/>
          <w:szCs w:val="20"/>
        </w:rPr>
        <w:t xml:space="preserve">ost activities are centered </w:t>
      </w:r>
      <w:r>
        <w:rPr>
          <w:rFonts w:ascii="Arial" w:hAnsi="Arial" w:cs="Arial"/>
          <w:sz w:val="20"/>
          <w:szCs w:val="20"/>
        </w:rPr>
        <w:t xml:space="preserve">on or near that </w:t>
      </w:r>
      <w:r w:rsidR="004822BA">
        <w:rPr>
          <w:rFonts w:ascii="Arial" w:hAnsi="Arial" w:cs="Arial"/>
          <w:sz w:val="20"/>
          <w:szCs w:val="20"/>
        </w:rPr>
        <w:t>annual</w:t>
      </w:r>
      <w:r>
        <w:rPr>
          <w:rFonts w:ascii="Arial" w:hAnsi="Arial" w:cs="Arial"/>
          <w:sz w:val="20"/>
          <w:szCs w:val="20"/>
        </w:rPr>
        <w:t xml:space="preserve"> day</w:t>
      </w:r>
      <w:r w:rsidR="004822BA">
        <w:rPr>
          <w:rFonts w:ascii="Arial" w:hAnsi="Arial" w:cs="Arial"/>
          <w:sz w:val="20"/>
          <w:szCs w:val="20"/>
        </w:rPr>
        <w:t xml:space="preserve"> in March, people everywhere can help s</w:t>
      </w:r>
      <w:r w:rsidR="004822BA" w:rsidRPr="008125BA">
        <w:rPr>
          <w:rFonts w:ascii="Arial" w:hAnsi="Arial" w:cs="Arial"/>
          <w:sz w:val="20"/>
          <w:szCs w:val="20"/>
        </w:rPr>
        <w:t xml:space="preserve">pread the </w:t>
      </w:r>
      <w:r w:rsidR="004822BA">
        <w:rPr>
          <w:rFonts w:ascii="Arial" w:hAnsi="Arial" w:cs="Arial"/>
          <w:sz w:val="20"/>
          <w:szCs w:val="20"/>
        </w:rPr>
        <w:t>w</w:t>
      </w:r>
      <w:r w:rsidR="004822BA" w:rsidRPr="008125BA">
        <w:rPr>
          <w:rFonts w:ascii="Arial" w:hAnsi="Arial" w:cs="Arial"/>
          <w:sz w:val="20"/>
          <w:szCs w:val="20"/>
        </w:rPr>
        <w:t>ord</w:t>
      </w:r>
      <w:r w:rsidR="004822BA">
        <w:rPr>
          <w:rFonts w:ascii="Arial" w:hAnsi="Arial" w:cs="Arial"/>
          <w:sz w:val="20"/>
          <w:szCs w:val="20"/>
        </w:rPr>
        <w:t xml:space="preserve"> throughout their communities and schools</w:t>
      </w:r>
      <w:r w:rsidR="004822BA" w:rsidRPr="003A10E2">
        <w:rPr>
          <w:rFonts w:ascii="Arial" w:hAnsi="Arial" w:cs="Arial"/>
          <w:sz w:val="20"/>
          <w:szCs w:val="20"/>
        </w:rPr>
        <w:t xml:space="preserve"> </w:t>
      </w:r>
      <w:r w:rsidR="004822BA">
        <w:rPr>
          <w:rFonts w:ascii="Arial" w:hAnsi="Arial" w:cs="Arial"/>
          <w:sz w:val="20"/>
          <w:szCs w:val="20"/>
        </w:rPr>
        <w:t xml:space="preserve">year-round thru pledge drives, youth rallies and online activation. 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 xml:space="preserve"> </w:t>
      </w:r>
    </w:p>
    <w:p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</w:t>
      </w:r>
    </w:p>
    <w:p w:rsidR="004822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Spread the Word to End the Word was found</w:t>
      </w:r>
      <w:r w:rsidR="004822BA" w:rsidRPr="003A10E2">
        <w:rPr>
          <w:rFonts w:ascii="Arial" w:hAnsi="Arial" w:cs="Arial"/>
          <w:sz w:val="20"/>
          <w:szCs w:val="20"/>
        </w:rPr>
        <w:t>ed by college students</w:t>
      </w:r>
      <w:r w:rsidR="004822BA">
        <w:rPr>
          <w:rFonts w:ascii="Arial" w:hAnsi="Arial" w:cs="Arial"/>
          <w:sz w:val="20"/>
          <w:szCs w:val="20"/>
        </w:rPr>
        <w:t xml:space="preserve"> </w:t>
      </w:r>
      <w:r w:rsidR="004822BA" w:rsidRPr="003A10E2">
        <w:rPr>
          <w:rFonts w:ascii="Arial" w:hAnsi="Arial" w:cs="Arial"/>
          <w:sz w:val="20"/>
          <w:szCs w:val="20"/>
        </w:rPr>
        <w:t>Soeren Palumbo (Notre Dame 201</w:t>
      </w:r>
      <w:r w:rsidR="004822BA">
        <w:rPr>
          <w:rFonts w:ascii="Arial" w:hAnsi="Arial" w:cs="Arial"/>
          <w:sz w:val="20"/>
          <w:szCs w:val="20"/>
        </w:rPr>
        <w:t>1) and Tim Shriver (Yale 2011)</w:t>
      </w:r>
      <w:r>
        <w:rPr>
          <w:rFonts w:ascii="Arial" w:hAnsi="Arial" w:cs="Arial"/>
          <w:sz w:val="20"/>
          <w:szCs w:val="20"/>
        </w:rPr>
        <w:t xml:space="preserve"> in 2009</w:t>
      </w:r>
      <w:r w:rsidR="004822BA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continues to be</w:t>
      </w:r>
      <w:r w:rsidR="004822BA">
        <w:rPr>
          <w:rFonts w:ascii="Arial" w:hAnsi="Arial" w:cs="Arial"/>
          <w:sz w:val="20"/>
          <w:szCs w:val="20"/>
        </w:rPr>
        <w:t xml:space="preserve"> led by </w:t>
      </w:r>
      <w:r>
        <w:rPr>
          <w:rFonts w:ascii="Arial" w:hAnsi="Arial" w:cs="Arial"/>
          <w:sz w:val="20"/>
          <w:szCs w:val="20"/>
        </w:rPr>
        <w:t xml:space="preserve">passionate </w:t>
      </w:r>
      <w:r w:rsidR="004822BA">
        <w:rPr>
          <w:rFonts w:ascii="Arial" w:hAnsi="Arial" w:cs="Arial"/>
          <w:sz w:val="20"/>
          <w:szCs w:val="20"/>
        </w:rPr>
        <w:t xml:space="preserve">young people, Special Olympics athletes and Best Buddies participants across the </w:t>
      </w:r>
      <w:r>
        <w:rPr>
          <w:rFonts w:ascii="Arial" w:hAnsi="Arial" w:cs="Arial"/>
          <w:sz w:val="20"/>
          <w:szCs w:val="20"/>
        </w:rPr>
        <w:t>United States and in many other parts of the world.</w:t>
      </w: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Celebrity activist</w:t>
      </w:r>
      <w:r w:rsidRPr="003A10E2">
        <w:rPr>
          <w:rFonts w:ascii="Arial" w:hAnsi="Arial" w:cs="Arial"/>
          <w:sz w:val="20"/>
          <w:szCs w:val="20"/>
        </w:rPr>
        <w:t xml:space="preserve"> </w:t>
      </w:r>
      <w:r w:rsidRPr="004F0B04">
        <w:rPr>
          <w:rFonts w:ascii="Arial" w:hAnsi="Arial" w:cs="Arial"/>
          <w:sz w:val="20"/>
          <w:szCs w:val="20"/>
        </w:rPr>
        <w:t>John C. McGinley</w:t>
      </w:r>
      <w:r>
        <w:rPr>
          <w:rFonts w:ascii="Arial" w:hAnsi="Arial" w:cs="Arial"/>
          <w:sz w:val="20"/>
          <w:szCs w:val="20"/>
        </w:rPr>
        <w:t xml:space="preserve"> is a spokesperson for the campaign.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>HY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>Respectful and inclusive language is essential to the movement for the dignity and humanity of people with intellectual disabilities.  However, much of society does not reco</w:t>
      </w:r>
      <w:r>
        <w:rPr>
          <w:rFonts w:ascii="Arial" w:hAnsi="Arial" w:cs="Arial"/>
          <w:sz w:val="20"/>
          <w:szCs w:val="20"/>
        </w:rPr>
        <w:t>gnize the hurtful, dehumanizing</w:t>
      </w:r>
      <w:r w:rsidRPr="003A10E2">
        <w:rPr>
          <w:rFonts w:ascii="Arial" w:hAnsi="Arial" w:cs="Arial"/>
          <w:sz w:val="20"/>
          <w:szCs w:val="20"/>
        </w:rPr>
        <w:t xml:space="preserve"> and exclusive effects of the word “retard(</w:t>
      </w:r>
      <w:proofErr w:type="spellStart"/>
      <w:r w:rsidRPr="003A10E2">
        <w:rPr>
          <w:rFonts w:ascii="Arial" w:hAnsi="Arial" w:cs="Arial"/>
          <w:sz w:val="20"/>
          <w:szCs w:val="20"/>
        </w:rPr>
        <w:t>ed</w:t>
      </w:r>
      <w:proofErr w:type="spellEnd"/>
      <w:r w:rsidRPr="003A10E2">
        <w:rPr>
          <w:rFonts w:ascii="Arial" w:hAnsi="Arial" w:cs="Arial"/>
          <w:sz w:val="20"/>
          <w:szCs w:val="20"/>
        </w:rPr>
        <w:t xml:space="preserve">).”  </w:t>
      </w: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time to address the minority slur “retard(</w:t>
      </w:r>
      <w:proofErr w:type="spellStart"/>
      <w:r>
        <w:rPr>
          <w:rFonts w:ascii="Arial" w:hAnsi="Arial" w:cs="Arial"/>
          <w:sz w:val="20"/>
          <w:szCs w:val="20"/>
        </w:rPr>
        <w:t>ed</w:t>
      </w:r>
      <w:proofErr w:type="spellEnd"/>
      <w:r>
        <w:rPr>
          <w:rFonts w:ascii="Arial" w:hAnsi="Arial" w:cs="Arial"/>
          <w:sz w:val="20"/>
          <w:szCs w:val="20"/>
        </w:rPr>
        <w:t xml:space="preserve">)” and raise the consciousness of society to its hurtful effects. </w:t>
      </w:r>
    </w:p>
    <w:p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 </w:t>
      </w:r>
      <w:hyperlink r:id="rId8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to learn how you can </w:t>
      </w:r>
      <w:proofErr w:type="gramStart"/>
      <w:r w:rsidRPr="00316CDD">
        <w:rPr>
          <w:rFonts w:ascii="Arial" w:hAnsi="Arial" w:cs="Arial"/>
          <w:b/>
          <w:sz w:val="20"/>
          <w:szCs w:val="20"/>
        </w:rPr>
        <w:t>Spread</w:t>
      </w:r>
      <w:proofErr w:type="gramEnd"/>
      <w:r w:rsidRPr="00316CDD">
        <w:rPr>
          <w:rFonts w:ascii="Arial" w:hAnsi="Arial" w:cs="Arial"/>
          <w:b/>
          <w:sz w:val="20"/>
          <w:szCs w:val="20"/>
        </w:rPr>
        <w:t xml:space="preserve"> the Word to End the Word</w:t>
      </w:r>
      <w:r>
        <w:rPr>
          <w:rFonts w:ascii="Arial" w:hAnsi="Arial" w:cs="Arial"/>
          <w:b/>
          <w:sz w:val="20"/>
          <w:szCs w:val="20"/>
        </w:rPr>
        <w:t>.</w:t>
      </w: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F91C89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t>For more information, contact:</w:t>
      </w:r>
    </w:p>
    <w:p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8125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Mandy Murphy</w:t>
      </w:r>
      <w:r w:rsidR="004822BA" w:rsidRPr="008125BA">
        <w:rPr>
          <w:rFonts w:ascii="Arial" w:hAnsi="Arial" w:cs="Arial"/>
          <w:sz w:val="20"/>
          <w:szCs w:val="20"/>
        </w:rPr>
        <w:t>, Special Olympics</w:t>
      </w:r>
    </w:p>
    <w:p w:rsidR="004822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hyperlink r:id="rId9" w:history="1">
        <w:r w:rsidRPr="00843C0B">
          <w:rPr>
            <w:rStyle w:val="Hyperlink"/>
          </w:rPr>
          <w:t>mmurphy@specialolympics.org</w:t>
        </w:r>
      </w:hyperlink>
      <w:r>
        <w:t xml:space="preserve"> </w:t>
      </w:r>
    </w:p>
    <w:p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202-824-</w:t>
      </w:r>
      <w:r w:rsidR="004F0B04">
        <w:rPr>
          <w:rFonts w:ascii="Arial" w:hAnsi="Arial" w:cs="Arial"/>
          <w:sz w:val="20"/>
          <w:szCs w:val="20"/>
        </w:rPr>
        <w:t>0227</w:t>
      </w:r>
    </w:p>
    <w:p w:rsidR="004F0B04" w:rsidRPr="008125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Or</w:t>
      </w:r>
    </w:p>
    <w:p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Heather Schatz, Best Buddies</w:t>
      </w:r>
    </w:p>
    <w:p w:rsidR="004822BA" w:rsidRDefault="00B95B9B" w:rsidP="004822BA">
      <w:pPr>
        <w:pStyle w:val="NoSpacing"/>
        <w:rPr>
          <w:rFonts w:ascii="Arial" w:hAnsi="Arial" w:cs="Arial"/>
          <w:sz w:val="20"/>
          <w:szCs w:val="20"/>
        </w:rPr>
      </w:pPr>
      <w:hyperlink r:id="rId10" w:history="1">
        <w:r w:rsidR="004822BA" w:rsidRPr="001D727D">
          <w:rPr>
            <w:rStyle w:val="Hyperlink"/>
            <w:rFonts w:ascii="Arial" w:hAnsi="Arial" w:cs="Arial"/>
            <w:sz w:val="20"/>
            <w:szCs w:val="20"/>
          </w:rPr>
          <w:t>heatherschatz@bestbuddies.org</w:t>
        </w:r>
      </w:hyperlink>
    </w:p>
    <w:p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305-374-2233, ext. 207</w:t>
      </w:r>
    </w:p>
    <w:p w:rsidR="00D867CF" w:rsidRPr="0005283C" w:rsidRDefault="00D867CF" w:rsidP="004822B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sectPr w:rsidR="00D867CF" w:rsidRPr="0005283C" w:rsidSect="00D867CF">
      <w:head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18" w:rsidRDefault="00C03C18" w:rsidP="00263192">
      <w:r>
        <w:separator/>
      </w:r>
    </w:p>
  </w:endnote>
  <w:endnote w:type="continuationSeparator" w:id="0">
    <w:p w:rsidR="00C03C18" w:rsidRDefault="00C03C18" w:rsidP="0026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18" w:rsidRDefault="00C03C18" w:rsidP="00263192">
      <w:r>
        <w:separator/>
      </w:r>
    </w:p>
  </w:footnote>
  <w:footnote w:type="continuationSeparator" w:id="0">
    <w:p w:rsidR="00C03C18" w:rsidRDefault="00C03C18" w:rsidP="0026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18" w:rsidRDefault="00C03C18">
    <w:pPr>
      <w:pStyle w:val="Header"/>
    </w:pPr>
    <w:r>
      <w:rPr>
        <w:noProof/>
      </w:rPr>
      <w:drawing>
        <wp:inline distT="0" distB="0" distL="0" distR="0">
          <wp:extent cx="1552575" cy="799955"/>
          <wp:effectExtent l="19050" t="0" r="9525" b="0"/>
          <wp:docPr id="1" name="Picture 1" descr="\\SOI-FILE\userdata\users\reades\Desktop\SOIBAF-BB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I-FILE\userdata\users\reades\Desktop\SOIBAF-BB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347">
      <w:tab/>
    </w:r>
    <w:r w:rsidR="008D5347">
      <w:tab/>
    </w:r>
    <w:r w:rsidR="008D5347">
      <w:rPr>
        <w:noProof/>
      </w:rPr>
      <w:drawing>
        <wp:inline distT="0" distB="0" distL="0" distR="0">
          <wp:extent cx="1181100" cy="818568"/>
          <wp:effectExtent l="19050" t="0" r="0" b="0"/>
          <wp:docPr id="2" name="Picture 1" descr="Graphic1-dated-white-part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-dated-white-part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2376" cy="819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BF5"/>
    <w:multiLevelType w:val="hybridMultilevel"/>
    <w:tmpl w:val="9700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30E5D"/>
    <w:rsid w:val="0005283C"/>
    <w:rsid w:val="00156408"/>
    <w:rsid w:val="001E1DBF"/>
    <w:rsid w:val="00263192"/>
    <w:rsid w:val="0028002E"/>
    <w:rsid w:val="004822BA"/>
    <w:rsid w:val="004F0B04"/>
    <w:rsid w:val="005677C4"/>
    <w:rsid w:val="00736752"/>
    <w:rsid w:val="00830E5D"/>
    <w:rsid w:val="00864DFB"/>
    <w:rsid w:val="008D5347"/>
    <w:rsid w:val="00971EA4"/>
    <w:rsid w:val="00B95B9B"/>
    <w:rsid w:val="00C03C18"/>
    <w:rsid w:val="00C73BEF"/>
    <w:rsid w:val="00CC07C2"/>
    <w:rsid w:val="00D04034"/>
    <w:rsid w:val="00D5448D"/>
    <w:rsid w:val="00D85F64"/>
    <w:rsid w:val="00D867CF"/>
    <w:rsid w:val="00EB1FB3"/>
    <w:rsid w:val="00E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92"/>
  </w:style>
  <w:style w:type="paragraph" w:styleId="Footer">
    <w:name w:val="footer"/>
    <w:basedOn w:val="Normal"/>
    <w:link w:val="Foot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wor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-wor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eatherschatz@bestbuddi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urphy@specialolympic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reades</cp:lastModifiedBy>
  <cp:revision>3</cp:revision>
  <dcterms:created xsi:type="dcterms:W3CDTF">2011-11-22T14:57:00Z</dcterms:created>
  <dcterms:modified xsi:type="dcterms:W3CDTF">2011-11-22T16:01:00Z</dcterms:modified>
</cp:coreProperties>
</file>