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4" w:rsidRDefault="00D04034" w:rsidP="00830E5D"/>
    <w:p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:rsidR="0028002E" w:rsidRPr="003A10E2" w:rsidRDefault="0028002E" w:rsidP="0028002E">
      <w:pPr>
        <w:pStyle w:val="NoSpacing"/>
        <w:rPr>
          <w:rFonts w:ascii="Arial" w:hAnsi="Arial" w:cs="Arial"/>
          <w:sz w:val="20"/>
          <w:szCs w:val="20"/>
        </w:rPr>
      </w:pPr>
    </w:p>
    <w:p w:rsidR="0028002E" w:rsidRDefault="0028002E" w:rsidP="0028002E">
      <w:pPr>
        <w:rPr>
          <w:rFonts w:ascii="Arial" w:hAnsi="Arial" w:cs="Arial"/>
          <w:b/>
          <w:bCs/>
          <w:sz w:val="20"/>
          <w:szCs w:val="20"/>
        </w:rPr>
      </w:pPr>
    </w:p>
    <w:p w:rsidR="0028002E" w:rsidRPr="00D02EE8" w:rsidRDefault="0028002E" w:rsidP="0028002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 AND ACTIVATION IDEAS</w:t>
      </w:r>
    </w:p>
    <w:p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:rsidR="0028002E" w:rsidRPr="00D02EE8" w:rsidRDefault="0028002E" w:rsidP="0028002E">
      <w:pPr>
        <w:rPr>
          <w:rFonts w:ascii="Arial" w:hAnsi="Arial" w:cs="Arial"/>
          <w:color w:val="FF0000"/>
          <w:sz w:val="20"/>
          <w:szCs w:val="20"/>
        </w:rPr>
      </w:pPr>
      <w:r w:rsidRPr="00084353">
        <w:rPr>
          <w:rFonts w:ascii="Arial" w:hAnsi="Arial" w:cs="Arial"/>
          <w:b/>
          <w:sz w:val="20"/>
          <w:szCs w:val="20"/>
        </w:rPr>
        <w:t>Spread the Word to End the Word</w:t>
      </w:r>
      <w:r w:rsidRPr="000362A8">
        <w:rPr>
          <w:rFonts w:ascii="Arial" w:hAnsi="Arial" w:cs="Arial"/>
          <w:b/>
          <w:sz w:val="20"/>
          <w:szCs w:val="20"/>
          <w:vertAlign w:val="subscript"/>
        </w:rPr>
        <w:t>™</w:t>
      </w:r>
      <w:r>
        <w:rPr>
          <w:rFonts w:ascii="Arial" w:hAnsi="Arial" w:cs="Arial"/>
          <w:sz w:val="20"/>
          <w:szCs w:val="20"/>
        </w:rPr>
        <w:t xml:space="preserve"> relies on grass-roots activities to garner the majority of the campaign’s impact. </w:t>
      </w:r>
      <w:r w:rsidRPr="00D02EE8">
        <w:rPr>
          <w:rFonts w:ascii="Arial" w:hAnsi="Arial" w:cs="Arial"/>
          <w:sz w:val="20"/>
          <w:szCs w:val="20"/>
        </w:rPr>
        <w:t xml:space="preserve">Here are </w:t>
      </w:r>
      <w:r>
        <w:rPr>
          <w:rFonts w:ascii="Arial" w:hAnsi="Arial" w:cs="Arial"/>
          <w:sz w:val="20"/>
          <w:szCs w:val="20"/>
        </w:rPr>
        <w:t xml:space="preserve">ideas on how you </w:t>
      </w:r>
      <w:r w:rsidRPr="00D02EE8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 xml:space="preserve">participate locally in </w:t>
      </w:r>
      <w:r w:rsidRPr="003A10E2">
        <w:rPr>
          <w:rFonts w:ascii="Arial" w:hAnsi="Arial" w:cs="Arial"/>
          <w:b/>
          <w:sz w:val="20"/>
          <w:szCs w:val="20"/>
        </w:rPr>
        <w:t>Spread the Word to End the Word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28002E" w:rsidRPr="00D02EE8" w:rsidRDefault="0028002E" w:rsidP="0028002E">
      <w:pPr>
        <w:ind w:firstLine="720"/>
        <w:rPr>
          <w:rFonts w:ascii="Arial" w:hAnsi="Arial" w:cs="Arial"/>
          <w:sz w:val="20"/>
          <w:szCs w:val="20"/>
        </w:rPr>
      </w:pPr>
    </w:p>
    <w:p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Hold a local pledge event at school or in your community. Set up a laptop to encourage people to sign the </w:t>
      </w:r>
      <w:hyperlink r:id="rId7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pledge page on the spot and/or create a banner for people to sign on the spot. Invite local Special Olympics athlete Global Messengers or Best Buddies Buddy Ambassadors to speak at an assembly.</w:t>
      </w:r>
    </w:p>
    <w:p w:rsidR="0028002E" w:rsidRDefault="0028002E" w:rsidP="0028002E">
      <w:pPr>
        <w:ind w:left="720"/>
        <w:rPr>
          <w:rFonts w:ascii="Arial" w:hAnsi="Arial" w:cs="Arial"/>
          <w:sz w:val="20"/>
          <w:szCs w:val="20"/>
        </w:rPr>
      </w:pPr>
    </w:p>
    <w:p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with local sports teams to participate in a halftime event to promote </w:t>
      </w:r>
      <w:r w:rsidRPr="003A10E2">
        <w:rPr>
          <w:rFonts w:ascii="Arial" w:hAnsi="Arial" w:cs="Arial"/>
          <w:b/>
          <w:sz w:val="20"/>
          <w:szCs w:val="20"/>
        </w:rPr>
        <w:t>Spread the Word to End the Word</w:t>
      </w:r>
      <w:r>
        <w:rPr>
          <w:rFonts w:ascii="Arial" w:hAnsi="Arial" w:cs="Arial"/>
          <w:sz w:val="20"/>
          <w:szCs w:val="20"/>
        </w:rPr>
        <w:t>.</w:t>
      </w:r>
    </w:p>
    <w:p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:rsidR="0028002E" w:rsidRPr="00AB3FC9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3FC9">
        <w:rPr>
          <w:rFonts w:ascii="Arial" w:hAnsi="Arial" w:cs="Arial"/>
          <w:sz w:val="20"/>
          <w:szCs w:val="20"/>
        </w:rPr>
        <w:t>Spread the word</w:t>
      </w:r>
      <w:r>
        <w:rPr>
          <w:rFonts w:ascii="Arial" w:hAnsi="Arial" w:cs="Arial"/>
          <w:sz w:val="20"/>
          <w:szCs w:val="20"/>
        </w:rPr>
        <w:t xml:space="preserve"> - samples are included in this kit</w:t>
      </w:r>
      <w:r w:rsidRPr="00AB3FC9">
        <w:rPr>
          <w:rFonts w:ascii="Arial" w:hAnsi="Arial" w:cs="Arial"/>
          <w:sz w:val="20"/>
          <w:szCs w:val="20"/>
        </w:rPr>
        <w:t>: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Use sample leaflets and talking points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Hang posters</w:t>
      </w:r>
    </w:p>
    <w:p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Stickers</w:t>
      </w:r>
    </w:p>
    <w:p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Send e-mails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Text / call your family and friends</w:t>
      </w:r>
    </w:p>
    <w:p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your own </w:t>
      </w:r>
      <w:r w:rsidRPr="00B90C42">
        <w:rPr>
          <w:rFonts w:ascii="Arial" w:hAnsi="Arial" w:cs="Arial"/>
          <w:b/>
          <w:sz w:val="20"/>
          <w:szCs w:val="20"/>
        </w:rPr>
        <w:t>Spread the Word to End the Word Youth Rally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your social networks on </w:t>
      </w:r>
      <w:proofErr w:type="spellStart"/>
      <w:r w:rsidRPr="00D02EE8">
        <w:rPr>
          <w:rFonts w:ascii="Arial" w:hAnsi="Arial" w:cs="Arial"/>
          <w:sz w:val="20"/>
          <w:szCs w:val="20"/>
        </w:rPr>
        <w:t>Facebook</w:t>
      </w:r>
      <w:proofErr w:type="spellEnd"/>
      <w:r w:rsidRPr="00D02EE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Twitter, YouTube</w:t>
      </w:r>
      <w:r w:rsidRPr="00D02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D02EE8">
        <w:rPr>
          <w:rFonts w:ascii="Arial" w:hAnsi="Arial" w:cs="Arial"/>
          <w:sz w:val="20"/>
          <w:szCs w:val="20"/>
        </w:rPr>
        <w:t>Linked</w:t>
      </w:r>
      <w:r>
        <w:rPr>
          <w:rFonts w:ascii="Arial" w:hAnsi="Arial" w:cs="Arial"/>
          <w:sz w:val="20"/>
          <w:szCs w:val="20"/>
        </w:rPr>
        <w:t xml:space="preserve"> </w:t>
      </w:r>
      <w:r w:rsidRPr="00D02EE8">
        <w:rPr>
          <w:rFonts w:ascii="Arial" w:hAnsi="Arial" w:cs="Arial"/>
          <w:sz w:val="20"/>
          <w:szCs w:val="20"/>
        </w:rPr>
        <w:t>In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 Spread the Word to End the Word’s social networking pages (see Social Media Activation resource for more info)</w:t>
      </w:r>
    </w:p>
    <w:p w:rsidR="0028002E" w:rsidRPr="008E5C1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Send an </w:t>
      </w:r>
      <w:proofErr w:type="spellStart"/>
      <w:r w:rsidRPr="00D02EE8">
        <w:rPr>
          <w:rFonts w:ascii="Arial" w:hAnsi="Arial" w:cs="Arial"/>
          <w:sz w:val="20"/>
          <w:szCs w:val="20"/>
        </w:rPr>
        <w:t>Evite</w:t>
      </w:r>
      <w:proofErr w:type="spellEnd"/>
      <w:r w:rsidRPr="00D02EE8">
        <w:rPr>
          <w:rFonts w:ascii="Arial" w:hAnsi="Arial" w:cs="Arial"/>
          <w:sz w:val="20"/>
          <w:szCs w:val="20"/>
        </w:rPr>
        <w:t xml:space="preserve"> to friends to </w:t>
      </w:r>
      <w:r>
        <w:rPr>
          <w:rFonts w:ascii="Arial" w:hAnsi="Arial" w:cs="Arial"/>
          <w:sz w:val="20"/>
          <w:szCs w:val="20"/>
        </w:rPr>
        <w:t>take the pledge and s</w:t>
      </w:r>
      <w:r w:rsidRPr="008E5C1E">
        <w:rPr>
          <w:rFonts w:ascii="Arial" w:hAnsi="Arial" w:cs="Arial"/>
          <w:sz w:val="20"/>
          <w:szCs w:val="20"/>
        </w:rPr>
        <w:t xml:space="preserve">pread the </w:t>
      </w:r>
      <w:r>
        <w:rPr>
          <w:rFonts w:ascii="Arial" w:hAnsi="Arial" w:cs="Arial"/>
          <w:sz w:val="20"/>
          <w:szCs w:val="20"/>
        </w:rPr>
        <w:t>w</w:t>
      </w:r>
      <w:r w:rsidRPr="008E5C1E">
        <w:rPr>
          <w:rFonts w:ascii="Arial" w:hAnsi="Arial" w:cs="Arial"/>
          <w:sz w:val="20"/>
          <w:szCs w:val="20"/>
        </w:rPr>
        <w:t>ord</w:t>
      </w:r>
    </w:p>
    <w:p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R-word Counter to see how many times your favorite website uses the R-word and then send the link to your friends – </w:t>
      </w:r>
      <w:hyperlink r:id="rId8" w:history="1">
        <w:r w:rsidRPr="00E20CE6">
          <w:rPr>
            <w:rStyle w:val="Hyperlink"/>
            <w:rFonts w:ascii="Arial" w:hAnsi="Arial" w:cs="Arial"/>
            <w:sz w:val="20"/>
            <w:szCs w:val="20"/>
          </w:rPr>
          <w:t>http://www.rwordcou</w:t>
        </w:r>
        <w:r w:rsidRPr="00E20CE6">
          <w:rPr>
            <w:rStyle w:val="Hyperlink"/>
            <w:rFonts w:ascii="Arial" w:hAnsi="Arial" w:cs="Arial"/>
            <w:sz w:val="20"/>
            <w:szCs w:val="20"/>
          </w:rPr>
          <w:t>n</w:t>
        </w:r>
        <w:r w:rsidRPr="00E20CE6">
          <w:rPr>
            <w:rStyle w:val="Hyperlink"/>
            <w:rFonts w:ascii="Arial" w:hAnsi="Arial" w:cs="Arial"/>
            <w:sz w:val="20"/>
            <w:szCs w:val="20"/>
          </w:rPr>
          <w:t>ter.org</w:t>
        </w:r>
      </w:hyperlink>
    </w:p>
    <w:p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:rsidR="0028002E" w:rsidRPr="00D02EE8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Print and </w:t>
      </w:r>
      <w:r w:rsidRPr="00AB3FC9">
        <w:rPr>
          <w:rFonts w:ascii="Arial" w:hAnsi="Arial" w:cs="Arial"/>
          <w:sz w:val="20"/>
          <w:szCs w:val="20"/>
        </w:rPr>
        <w:t>distribute leaflets throughout your community</w:t>
      </w:r>
      <w:r w:rsidRPr="00D02EE8">
        <w:rPr>
          <w:rFonts w:ascii="Arial" w:hAnsi="Arial" w:cs="Arial"/>
          <w:sz w:val="20"/>
          <w:szCs w:val="20"/>
        </w:rPr>
        <w:t xml:space="preserve">. </w:t>
      </w:r>
    </w:p>
    <w:p w:rsidR="0028002E" w:rsidRPr="00D02EE8" w:rsidRDefault="0028002E" w:rsidP="0028002E">
      <w:pPr>
        <w:ind w:left="360"/>
        <w:rPr>
          <w:rFonts w:ascii="Arial" w:hAnsi="Arial" w:cs="Arial"/>
          <w:sz w:val="20"/>
          <w:szCs w:val="20"/>
        </w:rPr>
      </w:pPr>
    </w:p>
    <w:p w:rsidR="0028002E" w:rsidRPr="003A10E2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3FC9">
        <w:rPr>
          <w:rFonts w:ascii="Arial" w:hAnsi="Arial" w:cs="Arial"/>
          <w:sz w:val="20"/>
          <w:szCs w:val="20"/>
        </w:rPr>
        <w:t>Notify the press</w:t>
      </w:r>
      <w:r>
        <w:rPr>
          <w:rFonts w:ascii="Arial" w:hAnsi="Arial" w:cs="Arial"/>
          <w:sz w:val="20"/>
          <w:szCs w:val="20"/>
        </w:rPr>
        <w:t>. C</w:t>
      </w:r>
      <w:r w:rsidRPr="00D02EE8">
        <w:rPr>
          <w:rFonts w:ascii="Arial" w:hAnsi="Arial" w:cs="Arial"/>
          <w:sz w:val="20"/>
          <w:szCs w:val="20"/>
        </w:rPr>
        <w:t xml:space="preserve">all local radio shows and write letters to the editor of your local </w:t>
      </w:r>
      <w:r>
        <w:rPr>
          <w:rFonts w:ascii="Arial" w:hAnsi="Arial" w:cs="Arial"/>
          <w:sz w:val="20"/>
          <w:szCs w:val="20"/>
        </w:rPr>
        <w:t>news</w:t>
      </w:r>
      <w:r w:rsidRPr="00D02EE8">
        <w:rPr>
          <w:rFonts w:ascii="Arial" w:hAnsi="Arial" w:cs="Arial"/>
          <w:sz w:val="20"/>
          <w:szCs w:val="20"/>
        </w:rPr>
        <w:t>paper</w:t>
      </w:r>
      <w:r>
        <w:rPr>
          <w:rFonts w:ascii="Arial" w:hAnsi="Arial" w:cs="Arial"/>
          <w:sz w:val="20"/>
          <w:szCs w:val="20"/>
        </w:rPr>
        <w:t xml:space="preserve"> using the samples provided in this kit</w:t>
      </w:r>
      <w:r w:rsidRPr="00D02EE8">
        <w:rPr>
          <w:rFonts w:ascii="Arial" w:hAnsi="Arial" w:cs="Arial"/>
          <w:sz w:val="20"/>
          <w:szCs w:val="20"/>
        </w:rPr>
        <w:t>.</w:t>
      </w:r>
    </w:p>
    <w:p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Post a </w:t>
      </w:r>
      <w:r w:rsidRPr="00AB3FC9">
        <w:rPr>
          <w:rFonts w:ascii="Arial" w:hAnsi="Arial" w:cs="Arial"/>
          <w:sz w:val="20"/>
          <w:szCs w:val="20"/>
        </w:rPr>
        <w:t>comment to an online social message board</w:t>
      </w:r>
      <w:r w:rsidRPr="00D02EE8">
        <w:rPr>
          <w:rFonts w:ascii="Arial" w:hAnsi="Arial" w:cs="Arial"/>
          <w:sz w:val="20"/>
          <w:szCs w:val="20"/>
        </w:rPr>
        <w:t xml:space="preserve"> sharing your thoughts about the </w:t>
      </w:r>
      <w:r>
        <w:rPr>
          <w:rFonts w:ascii="Arial" w:hAnsi="Arial" w:cs="Arial"/>
          <w:sz w:val="20"/>
          <w:szCs w:val="20"/>
        </w:rPr>
        <w:t>R-word</w:t>
      </w:r>
      <w:r w:rsidRPr="00D02EE8">
        <w:rPr>
          <w:rFonts w:ascii="Arial" w:hAnsi="Arial" w:cs="Arial"/>
          <w:sz w:val="20"/>
          <w:szCs w:val="20"/>
        </w:rPr>
        <w:t xml:space="preserve"> and its abuse in our society.  </w:t>
      </w:r>
    </w:p>
    <w:p w:rsidR="0028002E" w:rsidRPr="00D02EE8" w:rsidRDefault="0028002E" w:rsidP="0028002E">
      <w:pPr>
        <w:ind w:left="360"/>
        <w:rPr>
          <w:rFonts w:ascii="Arial" w:hAnsi="Arial" w:cs="Arial"/>
          <w:sz w:val="20"/>
          <w:szCs w:val="20"/>
        </w:rPr>
      </w:pPr>
    </w:p>
    <w:p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Create a video speaking out against the use of the R-word</w:t>
      </w:r>
      <w:r w:rsidR="00F16A36">
        <w:rPr>
          <w:rFonts w:ascii="Arial" w:hAnsi="Arial" w:cs="Arial"/>
          <w:sz w:val="20"/>
          <w:szCs w:val="20"/>
        </w:rPr>
        <w:t xml:space="preserve">, post it online and share it on our </w:t>
      </w:r>
      <w:proofErr w:type="spellStart"/>
      <w:r w:rsidR="00F16A36">
        <w:rPr>
          <w:rFonts w:ascii="Arial" w:hAnsi="Arial" w:cs="Arial"/>
          <w:sz w:val="20"/>
          <w:szCs w:val="20"/>
        </w:rPr>
        <w:t>Facebook</w:t>
      </w:r>
      <w:proofErr w:type="spellEnd"/>
      <w:r w:rsidR="00F16A36">
        <w:rPr>
          <w:rFonts w:ascii="Arial" w:hAnsi="Arial" w:cs="Arial"/>
          <w:sz w:val="20"/>
          <w:szCs w:val="20"/>
        </w:rPr>
        <w:t xml:space="preserve"> page so we can add it to the growing list of videos at </w:t>
      </w:r>
      <w:hyperlink r:id="rId9" w:history="1">
        <w:r w:rsidR="00F16A36" w:rsidRPr="00843C0B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 w:rsidR="00F16A36">
        <w:rPr>
          <w:rFonts w:ascii="Arial" w:hAnsi="Arial" w:cs="Arial"/>
          <w:sz w:val="20"/>
          <w:szCs w:val="20"/>
        </w:rPr>
        <w:t xml:space="preserve">. </w:t>
      </w:r>
      <w:r w:rsidRPr="008E5C1E">
        <w:rPr>
          <w:rFonts w:ascii="Arial" w:hAnsi="Arial" w:cs="Arial"/>
          <w:sz w:val="20"/>
          <w:szCs w:val="20"/>
        </w:rPr>
        <w:t xml:space="preserve">Share the link with your friends and family. </w:t>
      </w:r>
    </w:p>
    <w:p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Post your event’s time and location in the community events section of your hometown newspaper or in your school newspaper or Web site.</w:t>
      </w:r>
      <w:r w:rsidR="00F16A36">
        <w:rPr>
          <w:rFonts w:ascii="Arial" w:hAnsi="Arial" w:cs="Arial"/>
          <w:sz w:val="20"/>
          <w:szCs w:val="20"/>
        </w:rPr>
        <w:t xml:space="preserve">  Don’t forget to register your event on our website - </w:t>
      </w:r>
      <w:hyperlink r:id="rId10" w:history="1">
        <w:r w:rsidR="00F16A36" w:rsidRPr="00843C0B">
          <w:rPr>
            <w:rStyle w:val="Hyperlink"/>
            <w:rFonts w:ascii="Arial" w:hAnsi="Arial" w:cs="Arial"/>
            <w:sz w:val="20"/>
            <w:szCs w:val="20"/>
          </w:rPr>
          <w:t>http://r-word.org/RegisterEvent.aspx</w:t>
        </w:r>
      </w:hyperlink>
      <w:r w:rsidR="00F16A36">
        <w:rPr>
          <w:rFonts w:ascii="Arial" w:hAnsi="Arial" w:cs="Arial"/>
          <w:sz w:val="20"/>
          <w:szCs w:val="20"/>
        </w:rPr>
        <w:t xml:space="preserve"> </w:t>
      </w:r>
    </w:p>
    <w:p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Set up a booth at events or conferences.</w:t>
      </w:r>
    </w:p>
    <w:p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:rsidR="0028002E" w:rsidRPr="00F16A36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6A36">
        <w:rPr>
          <w:rFonts w:ascii="Arial" w:hAnsi="Arial" w:cs="Arial"/>
          <w:sz w:val="20"/>
          <w:szCs w:val="20"/>
        </w:rPr>
        <w:t xml:space="preserve">Contact your local Special Olympics or Best Buddies office to learn how to get involved in </w:t>
      </w:r>
      <w:r w:rsidRPr="00F16A36">
        <w:rPr>
          <w:rFonts w:ascii="Arial" w:hAnsi="Arial" w:cs="Arial"/>
          <w:b/>
          <w:sz w:val="20"/>
          <w:szCs w:val="20"/>
        </w:rPr>
        <w:t>Spread the Word to End the Word</w:t>
      </w:r>
      <w:r w:rsidRPr="00F16A36">
        <w:rPr>
          <w:rFonts w:ascii="Arial" w:hAnsi="Arial" w:cs="Arial"/>
          <w:sz w:val="20"/>
          <w:szCs w:val="20"/>
        </w:rPr>
        <w:t xml:space="preserve"> events in your community.</w:t>
      </w:r>
    </w:p>
    <w:sectPr w:rsidR="0028002E" w:rsidRPr="00F16A36" w:rsidSect="00D867CF">
      <w:head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18" w:rsidRDefault="00C03C18" w:rsidP="00263192">
      <w:r>
        <w:separator/>
      </w:r>
    </w:p>
  </w:endnote>
  <w:endnote w:type="continuationSeparator" w:id="0">
    <w:p w:rsidR="00C03C18" w:rsidRDefault="00C03C18" w:rsidP="0026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18" w:rsidRDefault="00C03C18" w:rsidP="00263192">
      <w:r>
        <w:separator/>
      </w:r>
    </w:p>
  </w:footnote>
  <w:footnote w:type="continuationSeparator" w:id="0">
    <w:p w:rsidR="00C03C18" w:rsidRDefault="00C03C18" w:rsidP="0026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18" w:rsidRDefault="00C03C18">
    <w:pPr>
      <w:pStyle w:val="Header"/>
    </w:pPr>
    <w:r>
      <w:rPr>
        <w:noProof/>
      </w:rPr>
      <w:drawing>
        <wp:inline distT="0" distB="0" distL="0" distR="0">
          <wp:extent cx="1552575" cy="799955"/>
          <wp:effectExtent l="19050" t="0" r="9525" b="0"/>
          <wp:docPr id="1" name="Picture 1" descr="\\SOI-FILE\userdata\users\reades\Desktop\SOIBAF-BB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I-FILE\userdata\users\reades\Desktop\SOIBAF-BB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7654">
      <w:tab/>
    </w:r>
    <w:r w:rsidR="00C57654">
      <w:tab/>
    </w:r>
    <w:r w:rsidR="00C57654">
      <w:rPr>
        <w:noProof/>
      </w:rPr>
      <w:drawing>
        <wp:inline distT="0" distB="0" distL="0" distR="0">
          <wp:extent cx="1114425" cy="772359"/>
          <wp:effectExtent l="19050" t="0" r="9525" b="0"/>
          <wp:docPr id="2" name="Picture 1" descr="Graphic1-dated-white-part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-dated-white-part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9677" cy="77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30E5D"/>
    <w:rsid w:val="00040F35"/>
    <w:rsid w:val="00156408"/>
    <w:rsid w:val="00263192"/>
    <w:rsid w:val="0028002E"/>
    <w:rsid w:val="005677C4"/>
    <w:rsid w:val="00830E5D"/>
    <w:rsid w:val="00864DFB"/>
    <w:rsid w:val="00971EA4"/>
    <w:rsid w:val="0097519F"/>
    <w:rsid w:val="009C1B75"/>
    <w:rsid w:val="00C03C18"/>
    <w:rsid w:val="00C57654"/>
    <w:rsid w:val="00D04034"/>
    <w:rsid w:val="00D5448D"/>
    <w:rsid w:val="00D85F64"/>
    <w:rsid w:val="00D867CF"/>
    <w:rsid w:val="00DC04BF"/>
    <w:rsid w:val="00EB1FB3"/>
    <w:rsid w:val="00EF1DAC"/>
    <w:rsid w:val="00F1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92"/>
  </w:style>
  <w:style w:type="paragraph" w:styleId="Footer">
    <w:name w:val="footer"/>
    <w:basedOn w:val="Normal"/>
    <w:link w:val="Foot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C576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6A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ordcounte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-wor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-word.org/RegisterEven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-wor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reades</cp:lastModifiedBy>
  <cp:revision>3</cp:revision>
  <dcterms:created xsi:type="dcterms:W3CDTF">2011-11-22T14:42:00Z</dcterms:created>
  <dcterms:modified xsi:type="dcterms:W3CDTF">2011-11-22T15:46:00Z</dcterms:modified>
</cp:coreProperties>
</file>