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762B" w:rsidRPr="00AC4C69" w:rsidRDefault="00F86395" w:rsidP="00C7762B">
      <w:pPr>
        <w:pStyle w:val="Heading1"/>
        <w:jc w:val="center"/>
        <w:rPr>
          <w:sz w:val="24"/>
          <w:szCs w:val="24"/>
        </w:rPr>
      </w:pPr>
      <w:r w:rsidRPr="00AC4C69">
        <w:rPr>
          <w:sz w:val="24"/>
          <w:szCs w:val="24"/>
        </w:rPr>
        <w:t>ПАУЭРЛИФТИНГ</w:t>
      </w:r>
    </w:p>
    <w:p w:rsidR="00C7762B" w:rsidRPr="00075FE0" w:rsidRDefault="00C7762B" w:rsidP="00C7762B">
      <w:pPr>
        <w:jc w:val="both"/>
        <w:rPr>
          <w:sz w:val="24"/>
          <w:szCs w:val="24"/>
        </w:rPr>
      </w:pPr>
    </w:p>
    <w:p w:rsidR="008671FD" w:rsidRPr="008671FD" w:rsidRDefault="008671FD" w:rsidP="008671FD">
      <w:pPr>
        <w:rPr>
          <w:sz w:val="24"/>
          <w:szCs w:val="24"/>
        </w:rPr>
      </w:pPr>
      <w:r w:rsidRPr="008671FD">
        <w:rPr>
          <w:sz w:val="24"/>
          <w:szCs w:val="24"/>
        </w:rPr>
        <w:t xml:space="preserve">Все соревнования Спешиал Олимпикс по </w:t>
      </w:r>
      <w:r>
        <w:rPr>
          <w:sz w:val="24"/>
          <w:szCs w:val="24"/>
        </w:rPr>
        <w:t>пауэрлифтингу</w:t>
      </w:r>
      <w:r w:rsidRPr="00075FE0">
        <w:rPr>
          <w:sz w:val="24"/>
          <w:szCs w:val="24"/>
        </w:rPr>
        <w:t xml:space="preserve"> </w:t>
      </w:r>
      <w:r w:rsidRPr="008671FD">
        <w:rPr>
          <w:sz w:val="24"/>
          <w:szCs w:val="24"/>
        </w:rPr>
        <w:t xml:space="preserve">должны проводиться согласно Официальным Спортивным Правилам Спешиал Олимпикс. Являясь международной спортивной программой, организация Спешиал Олимпикс разработала настоящие правила на основе правил соревнований по </w:t>
      </w:r>
      <w:r>
        <w:rPr>
          <w:sz w:val="24"/>
          <w:szCs w:val="24"/>
        </w:rPr>
        <w:t>пауэрлифтингу</w:t>
      </w:r>
      <w:r w:rsidRPr="008671FD">
        <w:rPr>
          <w:sz w:val="24"/>
          <w:szCs w:val="24"/>
        </w:rPr>
        <w:t xml:space="preserve">, применяемых </w:t>
      </w:r>
      <w:r>
        <w:rPr>
          <w:sz w:val="24"/>
          <w:szCs w:val="24"/>
        </w:rPr>
        <w:t xml:space="preserve">Международной </w:t>
      </w:r>
      <w:r w:rsidRPr="00075FE0">
        <w:rPr>
          <w:sz w:val="24"/>
          <w:szCs w:val="24"/>
        </w:rPr>
        <w:t xml:space="preserve">Федерацией </w:t>
      </w:r>
      <w:r>
        <w:rPr>
          <w:sz w:val="24"/>
          <w:szCs w:val="24"/>
        </w:rPr>
        <w:t>Пауэрлифтинга</w:t>
      </w:r>
      <w:r w:rsidRPr="00075FE0">
        <w:rPr>
          <w:sz w:val="24"/>
          <w:szCs w:val="24"/>
        </w:rPr>
        <w:t xml:space="preserve"> (</w:t>
      </w:r>
      <w:r w:rsidRPr="008671FD">
        <w:rPr>
          <w:sz w:val="24"/>
          <w:szCs w:val="24"/>
        </w:rPr>
        <w:t>IPF</w:t>
      </w:r>
      <w:r w:rsidRPr="00075FE0">
        <w:rPr>
          <w:sz w:val="24"/>
          <w:szCs w:val="24"/>
        </w:rPr>
        <w:t xml:space="preserve">) </w:t>
      </w:r>
      <w:r>
        <w:rPr>
          <w:sz w:val="24"/>
          <w:szCs w:val="24"/>
        </w:rPr>
        <w:t>-</w:t>
      </w:r>
      <w:r w:rsidRPr="008671FD">
        <w:rPr>
          <w:sz w:val="24"/>
          <w:szCs w:val="24"/>
        </w:rPr>
        <w:t xml:space="preserve"> </w:t>
      </w:r>
      <w:hyperlink r:id="rId7" w:history="1">
        <w:r w:rsidRPr="008671FD">
          <w:rPr>
            <w:sz w:val="24"/>
            <w:szCs w:val="24"/>
          </w:rPr>
          <w:t>http://www.powerlifting-ipf.com</w:t>
        </w:r>
      </w:hyperlink>
      <w:r w:rsidRPr="008671FD">
        <w:rPr>
          <w:sz w:val="24"/>
          <w:szCs w:val="24"/>
        </w:rPr>
        <w:t xml:space="preserve"> . Правила </w:t>
      </w:r>
      <w:r w:rsidR="009F27BB">
        <w:rPr>
          <w:sz w:val="24"/>
          <w:szCs w:val="24"/>
        </w:rPr>
        <w:t>ИПФ</w:t>
      </w:r>
      <w:r>
        <w:rPr>
          <w:sz w:val="24"/>
          <w:szCs w:val="24"/>
        </w:rPr>
        <w:t xml:space="preserve"> </w:t>
      </w:r>
      <w:r w:rsidRPr="008671FD">
        <w:rPr>
          <w:sz w:val="24"/>
          <w:szCs w:val="24"/>
        </w:rPr>
        <w:t xml:space="preserve">и национальной федерации </w:t>
      </w:r>
      <w:r>
        <w:rPr>
          <w:sz w:val="24"/>
          <w:szCs w:val="24"/>
        </w:rPr>
        <w:t xml:space="preserve">пауэрлифтинга </w:t>
      </w:r>
      <w:r w:rsidRPr="008671FD">
        <w:rPr>
          <w:sz w:val="24"/>
          <w:szCs w:val="24"/>
        </w:rPr>
        <w:t xml:space="preserve">в стране должны применяться всегда, за исключением случаев, когда данные правила противоречат положениям Официальных Спортивных Правил Спешиал Олимпикс по </w:t>
      </w:r>
      <w:r>
        <w:rPr>
          <w:sz w:val="24"/>
          <w:szCs w:val="24"/>
        </w:rPr>
        <w:t xml:space="preserve">пауэрлифтингу </w:t>
      </w:r>
      <w:r w:rsidRPr="008671FD">
        <w:rPr>
          <w:sz w:val="24"/>
          <w:szCs w:val="24"/>
        </w:rPr>
        <w:t xml:space="preserve">или Статье I Генеральных Правил Спешиал Олимпикс. При возникновении противоречий, приоритет отдается Официальным Спортивным Правилам Спешиал Олимпикс по </w:t>
      </w:r>
      <w:r>
        <w:rPr>
          <w:sz w:val="24"/>
          <w:szCs w:val="24"/>
        </w:rPr>
        <w:t>пауэрлифтингу</w:t>
      </w:r>
      <w:r w:rsidRPr="008671FD">
        <w:rPr>
          <w:sz w:val="24"/>
          <w:szCs w:val="24"/>
        </w:rPr>
        <w:t>.</w:t>
      </w:r>
    </w:p>
    <w:p w:rsidR="008671FD" w:rsidRDefault="008671FD" w:rsidP="00C7762B">
      <w:pPr>
        <w:rPr>
          <w:sz w:val="24"/>
          <w:szCs w:val="24"/>
        </w:rPr>
      </w:pPr>
    </w:p>
    <w:p w:rsidR="008671FD" w:rsidRPr="00075FE0" w:rsidRDefault="008671FD" w:rsidP="00C7762B">
      <w:pPr>
        <w:rPr>
          <w:sz w:val="24"/>
          <w:szCs w:val="24"/>
        </w:rPr>
      </w:pPr>
    </w:p>
    <w:p w:rsidR="006A27EA" w:rsidRDefault="00C7762B" w:rsidP="00C7762B">
      <w:pPr>
        <w:rPr>
          <w:b/>
          <w:sz w:val="24"/>
          <w:szCs w:val="24"/>
        </w:rPr>
      </w:pPr>
      <w:r w:rsidRPr="00075FE0">
        <w:rPr>
          <w:b/>
          <w:sz w:val="24"/>
          <w:szCs w:val="24"/>
        </w:rPr>
        <w:t>РАЗДЕЛ А – ОФИЦИАЛЬНЫЕ ВИДЫ ПРОГРАММЫ</w:t>
      </w:r>
    </w:p>
    <w:p w:rsidR="006A27EA" w:rsidRDefault="006A27EA" w:rsidP="00C7762B">
      <w:pPr>
        <w:rPr>
          <w:b/>
          <w:sz w:val="24"/>
          <w:szCs w:val="24"/>
        </w:rPr>
      </w:pPr>
    </w:p>
    <w:p w:rsidR="00B94A82" w:rsidRPr="00B94A82" w:rsidRDefault="00B94A82" w:rsidP="00B94A82">
      <w:pPr>
        <w:rPr>
          <w:sz w:val="24"/>
          <w:szCs w:val="24"/>
        </w:rPr>
      </w:pPr>
      <w:r w:rsidRPr="00B94A82">
        <w:rPr>
          <w:sz w:val="24"/>
          <w:szCs w:val="24"/>
        </w:rPr>
        <w:t xml:space="preserve">Ниже приведены все официальные виды программы по </w:t>
      </w:r>
      <w:r>
        <w:rPr>
          <w:sz w:val="24"/>
          <w:szCs w:val="24"/>
        </w:rPr>
        <w:t>пауэрлифтингу</w:t>
      </w:r>
      <w:r w:rsidRPr="00B94A82">
        <w:rPr>
          <w:sz w:val="24"/>
          <w:szCs w:val="24"/>
        </w:rPr>
        <w:t>, проводимые в движении Спешиал Олимпикс.</w:t>
      </w:r>
    </w:p>
    <w:p w:rsidR="00B94A82" w:rsidRPr="00B94A82" w:rsidRDefault="00B94A82" w:rsidP="00B94A82">
      <w:pPr>
        <w:rPr>
          <w:sz w:val="24"/>
          <w:szCs w:val="24"/>
        </w:rPr>
      </w:pPr>
    </w:p>
    <w:p w:rsidR="00B94A82" w:rsidRPr="00B94A82" w:rsidRDefault="00B94A82" w:rsidP="00B94A82">
      <w:pPr>
        <w:rPr>
          <w:sz w:val="24"/>
          <w:szCs w:val="24"/>
        </w:rPr>
      </w:pPr>
      <w:r w:rsidRPr="00B94A82">
        <w:rPr>
          <w:sz w:val="24"/>
          <w:szCs w:val="24"/>
        </w:rPr>
        <w:t xml:space="preserve">Большой набор видов программы по </w:t>
      </w:r>
      <w:r>
        <w:rPr>
          <w:sz w:val="24"/>
          <w:szCs w:val="24"/>
        </w:rPr>
        <w:t>пауэрлифтингу</w:t>
      </w:r>
      <w:r w:rsidRPr="00075FE0">
        <w:rPr>
          <w:sz w:val="24"/>
          <w:szCs w:val="24"/>
        </w:rPr>
        <w:t xml:space="preserve"> </w:t>
      </w:r>
      <w:r w:rsidRPr="00B94A82">
        <w:rPr>
          <w:sz w:val="24"/>
          <w:szCs w:val="24"/>
        </w:rPr>
        <w:t xml:space="preserve">предназначен для обеспечения возможности для значимого участия спортсменов всех уровней способностей. Национальные программы Спешиал Олимпикс могут сами решать, какие виды программы по </w:t>
      </w:r>
      <w:r>
        <w:rPr>
          <w:sz w:val="24"/>
          <w:szCs w:val="24"/>
        </w:rPr>
        <w:t>пауэрлифтингу</w:t>
      </w:r>
      <w:r w:rsidRPr="00075FE0">
        <w:rPr>
          <w:sz w:val="24"/>
          <w:szCs w:val="24"/>
        </w:rPr>
        <w:t xml:space="preserve"> </w:t>
      </w:r>
      <w:r w:rsidRPr="00B94A82">
        <w:rPr>
          <w:sz w:val="24"/>
          <w:szCs w:val="24"/>
        </w:rPr>
        <w:t xml:space="preserve">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B94A82" w:rsidRPr="00075FE0" w:rsidRDefault="00B94A82" w:rsidP="00C7762B">
      <w:pPr>
        <w:rPr>
          <w:b/>
          <w:sz w:val="24"/>
          <w:szCs w:val="24"/>
        </w:rPr>
      </w:pPr>
    </w:p>
    <w:p w:rsidR="00C7762B" w:rsidRPr="00075FE0" w:rsidRDefault="00E33A91" w:rsidP="00E33A91">
      <w:pPr>
        <w:numPr>
          <w:ilvl w:val="0"/>
          <w:numId w:val="2"/>
        </w:numPr>
        <w:rPr>
          <w:sz w:val="24"/>
          <w:szCs w:val="24"/>
        </w:rPr>
      </w:pPr>
      <w:r w:rsidRPr="00075FE0">
        <w:rPr>
          <w:sz w:val="24"/>
          <w:szCs w:val="24"/>
        </w:rPr>
        <w:t>Приседание</w:t>
      </w:r>
    </w:p>
    <w:p w:rsidR="00E33A91" w:rsidRPr="00075FE0" w:rsidRDefault="00E33A91" w:rsidP="00E33A91">
      <w:pPr>
        <w:numPr>
          <w:ilvl w:val="0"/>
          <w:numId w:val="2"/>
        </w:numPr>
        <w:rPr>
          <w:sz w:val="24"/>
          <w:szCs w:val="24"/>
        </w:rPr>
      </w:pPr>
      <w:r w:rsidRPr="00075FE0">
        <w:rPr>
          <w:sz w:val="24"/>
          <w:szCs w:val="24"/>
        </w:rPr>
        <w:t>Жим лежа на скамье</w:t>
      </w:r>
    </w:p>
    <w:p w:rsidR="00E33A91" w:rsidRPr="00075FE0" w:rsidRDefault="00E33A91" w:rsidP="00B94A82">
      <w:pPr>
        <w:numPr>
          <w:ilvl w:val="0"/>
          <w:numId w:val="2"/>
        </w:numPr>
        <w:rPr>
          <w:sz w:val="24"/>
          <w:szCs w:val="24"/>
        </w:rPr>
      </w:pPr>
      <w:r w:rsidRPr="00075FE0">
        <w:rPr>
          <w:sz w:val="24"/>
          <w:szCs w:val="24"/>
        </w:rPr>
        <w:t>Тяга</w:t>
      </w:r>
    </w:p>
    <w:p w:rsidR="00E33A91" w:rsidRPr="00075FE0" w:rsidRDefault="00E33A91" w:rsidP="00E33A91">
      <w:pPr>
        <w:numPr>
          <w:ilvl w:val="0"/>
          <w:numId w:val="2"/>
        </w:numPr>
        <w:rPr>
          <w:sz w:val="24"/>
          <w:szCs w:val="24"/>
        </w:rPr>
      </w:pPr>
      <w:r w:rsidRPr="00075FE0">
        <w:rPr>
          <w:sz w:val="24"/>
          <w:szCs w:val="24"/>
        </w:rPr>
        <w:t>Сумма (Жим лежа на скамье и Тяга)</w:t>
      </w:r>
    </w:p>
    <w:p w:rsidR="00E33A91" w:rsidRPr="00075FE0" w:rsidRDefault="00E33A91" w:rsidP="00E33A91">
      <w:pPr>
        <w:numPr>
          <w:ilvl w:val="0"/>
          <w:numId w:val="2"/>
        </w:numPr>
        <w:rPr>
          <w:sz w:val="24"/>
          <w:szCs w:val="24"/>
        </w:rPr>
      </w:pPr>
      <w:r w:rsidRPr="00075FE0">
        <w:rPr>
          <w:sz w:val="24"/>
          <w:szCs w:val="24"/>
        </w:rPr>
        <w:t>Сумма (Жим лежа на скамье, Тяга и Приседание)</w:t>
      </w:r>
    </w:p>
    <w:p w:rsidR="00C7762B" w:rsidRPr="00075FE0" w:rsidRDefault="00C7762B" w:rsidP="00C7762B">
      <w:pPr>
        <w:rPr>
          <w:sz w:val="24"/>
          <w:szCs w:val="24"/>
        </w:rPr>
      </w:pPr>
    </w:p>
    <w:p w:rsidR="00C7762B" w:rsidRPr="00075FE0" w:rsidRDefault="00C7762B" w:rsidP="00C7762B">
      <w:pPr>
        <w:rPr>
          <w:b/>
          <w:sz w:val="24"/>
          <w:szCs w:val="24"/>
        </w:rPr>
      </w:pPr>
      <w:r w:rsidRPr="00075FE0">
        <w:rPr>
          <w:b/>
          <w:sz w:val="24"/>
          <w:szCs w:val="24"/>
        </w:rPr>
        <w:t xml:space="preserve">РАЗДЕЛ В – </w:t>
      </w:r>
      <w:r w:rsidR="00E33A91" w:rsidRPr="00075FE0">
        <w:rPr>
          <w:b/>
          <w:sz w:val="24"/>
          <w:szCs w:val="24"/>
        </w:rPr>
        <w:t>ОБОРУДОВАНИЕ И ЕГО КОНСТРУКТИВНЫЕ ОСОБЕННОСТИ</w:t>
      </w:r>
    </w:p>
    <w:p w:rsidR="00E33A91" w:rsidRPr="00075FE0" w:rsidRDefault="00E33A91" w:rsidP="00C7762B">
      <w:pPr>
        <w:rPr>
          <w:b/>
          <w:sz w:val="24"/>
          <w:szCs w:val="24"/>
        </w:rPr>
      </w:pPr>
    </w:p>
    <w:p w:rsidR="00E33A91" w:rsidRPr="00075FE0" w:rsidRDefault="00E33A91" w:rsidP="00075FE0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075FE0">
        <w:rPr>
          <w:bCs/>
          <w:sz w:val="24"/>
          <w:szCs w:val="24"/>
        </w:rPr>
        <w:t>Грифы и диски</w:t>
      </w:r>
    </w:p>
    <w:p w:rsidR="00E33A91" w:rsidRPr="00075FE0" w:rsidRDefault="00E33A91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bCs/>
          <w:sz w:val="24"/>
          <w:szCs w:val="24"/>
        </w:rPr>
      </w:pPr>
      <w:r w:rsidRPr="00075FE0">
        <w:rPr>
          <w:sz w:val="24"/>
          <w:szCs w:val="24"/>
        </w:rPr>
        <w:t>Расстояние между втулками не должно превышать 1,31 м</w:t>
      </w:r>
      <w:r w:rsidR="005963C3">
        <w:rPr>
          <w:sz w:val="24"/>
          <w:szCs w:val="24"/>
        </w:rPr>
        <w:t xml:space="preserve"> </w:t>
      </w:r>
    </w:p>
    <w:p w:rsidR="00E33A91" w:rsidRPr="00075FE0" w:rsidRDefault="00E33A91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Общая длина грифа не должна превышать 2,2 м</w:t>
      </w:r>
      <w:r w:rsidR="005963C3">
        <w:rPr>
          <w:sz w:val="24"/>
          <w:szCs w:val="24"/>
        </w:rPr>
        <w:t xml:space="preserve"> </w:t>
      </w:r>
    </w:p>
    <w:p w:rsidR="00E33A91" w:rsidRPr="00075FE0" w:rsidRDefault="00E33A91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Диам</w:t>
      </w:r>
      <w:r w:rsidR="00723564">
        <w:rPr>
          <w:sz w:val="24"/>
          <w:szCs w:val="24"/>
        </w:rPr>
        <w:t>етр грифа должен быть 28</w:t>
      </w:r>
      <w:r w:rsidR="00AC4C69">
        <w:rPr>
          <w:sz w:val="24"/>
          <w:szCs w:val="24"/>
        </w:rPr>
        <w:t xml:space="preserve"> </w:t>
      </w:r>
      <w:r w:rsidR="005963C3">
        <w:rPr>
          <w:sz w:val="24"/>
          <w:szCs w:val="24"/>
        </w:rPr>
        <w:t>мм</w:t>
      </w:r>
      <w:r w:rsidR="00075FE0">
        <w:rPr>
          <w:sz w:val="24"/>
          <w:szCs w:val="24"/>
        </w:rPr>
        <w:t xml:space="preserve"> </w:t>
      </w:r>
      <w:r w:rsidR="00723564">
        <w:rPr>
          <w:sz w:val="24"/>
          <w:szCs w:val="24"/>
        </w:rPr>
        <w:t>минимум и 29 мм максимум</w:t>
      </w:r>
    </w:p>
    <w:p w:rsidR="00E33A91" w:rsidRPr="00075FE0" w:rsidRDefault="00E33A91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 xml:space="preserve">Диаметр </w:t>
      </w:r>
      <w:r w:rsidR="00723564">
        <w:rPr>
          <w:sz w:val="24"/>
          <w:szCs w:val="24"/>
        </w:rPr>
        <w:t>самого большого</w:t>
      </w:r>
      <w:r w:rsidRPr="00075FE0">
        <w:rPr>
          <w:sz w:val="24"/>
          <w:szCs w:val="24"/>
        </w:rPr>
        <w:t xml:space="preserve"> </w:t>
      </w:r>
      <w:r w:rsidR="005963C3">
        <w:rPr>
          <w:sz w:val="24"/>
          <w:szCs w:val="24"/>
        </w:rPr>
        <w:t xml:space="preserve">диска не должен превышать 45 см </w:t>
      </w:r>
    </w:p>
    <w:p w:rsidR="00E33A91" w:rsidRPr="00075FE0" w:rsidRDefault="00E33A91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bCs/>
          <w:sz w:val="24"/>
          <w:szCs w:val="24"/>
        </w:rPr>
        <w:t>В</w:t>
      </w:r>
      <w:r w:rsidR="00075FE0">
        <w:rPr>
          <w:bCs/>
          <w:sz w:val="24"/>
          <w:szCs w:val="24"/>
        </w:rPr>
        <w:t>ес</w:t>
      </w:r>
      <w:r w:rsidRPr="00075FE0">
        <w:rPr>
          <w:bCs/>
          <w:sz w:val="24"/>
          <w:szCs w:val="24"/>
        </w:rPr>
        <w:t xml:space="preserve"> </w:t>
      </w:r>
      <w:r w:rsidR="00723564">
        <w:rPr>
          <w:sz w:val="24"/>
          <w:szCs w:val="24"/>
        </w:rPr>
        <w:t>самого большого</w:t>
      </w:r>
      <w:r w:rsidR="00723564" w:rsidRPr="00075FE0">
        <w:rPr>
          <w:sz w:val="24"/>
          <w:szCs w:val="24"/>
        </w:rPr>
        <w:t xml:space="preserve"> </w:t>
      </w:r>
      <w:r w:rsidR="00723564">
        <w:rPr>
          <w:sz w:val="24"/>
          <w:szCs w:val="24"/>
        </w:rPr>
        <w:t xml:space="preserve">диска: </w:t>
      </w:r>
      <w:r w:rsidRPr="00075FE0">
        <w:rPr>
          <w:sz w:val="24"/>
          <w:szCs w:val="24"/>
        </w:rPr>
        <w:t>25</w:t>
      </w:r>
      <w:r w:rsidR="005963C3">
        <w:rPr>
          <w:sz w:val="24"/>
          <w:szCs w:val="24"/>
        </w:rPr>
        <w:t xml:space="preserve"> кг</w:t>
      </w:r>
    </w:p>
    <w:p w:rsidR="00723564" w:rsidRDefault="00E33A91" w:rsidP="00723564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Вес грифа с замками должен равняться 25 кг</w:t>
      </w:r>
    </w:p>
    <w:p w:rsidR="00723564" w:rsidRDefault="00E33A91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 xml:space="preserve">Диски должны состоять из такого набора: </w:t>
      </w:r>
      <w:r w:rsidR="00723564">
        <w:rPr>
          <w:sz w:val="24"/>
          <w:szCs w:val="24"/>
        </w:rPr>
        <w:t>25 кг, 20 кг, 15 кг, 10 кг, 5 кг, 2,5 кг, 1,25 кг</w:t>
      </w:r>
    </w:p>
    <w:p w:rsidR="00E33A91" w:rsidRPr="00075FE0" w:rsidRDefault="00723564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Д</w:t>
      </w:r>
      <w:r w:rsidR="00E33A91" w:rsidRPr="00075FE0">
        <w:rPr>
          <w:sz w:val="24"/>
          <w:szCs w:val="24"/>
        </w:rPr>
        <w:t>иски должны быть следующих цветов: 10 кг и меньше – любого цвета</w:t>
      </w:r>
      <w:r>
        <w:rPr>
          <w:sz w:val="24"/>
          <w:szCs w:val="24"/>
        </w:rPr>
        <w:t>, кроме цветов более тяжелых дисков</w:t>
      </w:r>
      <w:r w:rsidR="00E33A91" w:rsidRPr="00075FE0">
        <w:rPr>
          <w:sz w:val="24"/>
          <w:szCs w:val="24"/>
        </w:rPr>
        <w:t>; 15 кг – желтого;</w:t>
      </w:r>
      <w:r w:rsidR="00075FE0">
        <w:rPr>
          <w:sz w:val="24"/>
          <w:szCs w:val="24"/>
        </w:rPr>
        <w:t xml:space="preserve"> </w:t>
      </w:r>
      <w:r w:rsidR="00E33A91" w:rsidRPr="00075FE0">
        <w:rPr>
          <w:sz w:val="24"/>
          <w:szCs w:val="24"/>
        </w:rPr>
        <w:t>20 кг – синего; 25 кг – красного.</w:t>
      </w:r>
    </w:p>
    <w:p w:rsidR="00E33A91" w:rsidRPr="00075FE0" w:rsidRDefault="00E33A91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Все диски должны иметь четкую маркировку своего веса и должны весить в пределах 0,25 % от</w:t>
      </w:r>
      <w:r w:rsidR="00075FE0" w:rsidRPr="00075FE0">
        <w:rPr>
          <w:sz w:val="24"/>
          <w:szCs w:val="24"/>
        </w:rPr>
        <w:t xml:space="preserve"> </w:t>
      </w:r>
      <w:r w:rsidRPr="00075FE0">
        <w:rPr>
          <w:sz w:val="24"/>
          <w:szCs w:val="24"/>
        </w:rPr>
        <w:t>указанного веса.</w:t>
      </w:r>
    </w:p>
    <w:p w:rsidR="00E33A91" w:rsidRPr="00075FE0" w:rsidRDefault="00E33A91" w:rsidP="00E33A91">
      <w:pPr>
        <w:autoSpaceDE w:val="0"/>
        <w:autoSpaceDN w:val="0"/>
        <w:adjustRightInd w:val="0"/>
        <w:rPr>
          <w:sz w:val="24"/>
          <w:szCs w:val="24"/>
        </w:rPr>
      </w:pPr>
    </w:p>
    <w:p w:rsidR="00E33A91" w:rsidRPr="00075FE0" w:rsidRDefault="00E33A91" w:rsidP="00E33A91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075FE0">
        <w:rPr>
          <w:bCs/>
          <w:sz w:val="24"/>
          <w:szCs w:val="24"/>
        </w:rPr>
        <w:t>Скамья для жима лежа</w:t>
      </w:r>
    </w:p>
    <w:p w:rsidR="00E33A91" w:rsidRPr="00075FE0" w:rsidRDefault="00286CD5" w:rsidP="00050C1C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Стандартная скамья</w:t>
      </w:r>
      <w:r w:rsidR="00050C1C">
        <w:rPr>
          <w:sz w:val="24"/>
          <w:szCs w:val="24"/>
        </w:rPr>
        <w:t xml:space="preserve"> (должна иметь дополнительные приспособления для обеспечения полной безопасности для атлетов всех уровней)</w:t>
      </w:r>
    </w:p>
    <w:p w:rsidR="00286CD5" w:rsidRPr="00075FE0" w:rsidRDefault="00286CD5" w:rsidP="00075FE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Длина – не менее 1,22 м, ширина – не менее 29</w:t>
      </w:r>
      <w:r w:rsidR="00AC4C69">
        <w:rPr>
          <w:sz w:val="24"/>
          <w:szCs w:val="24"/>
        </w:rPr>
        <w:t xml:space="preserve"> </w:t>
      </w:r>
      <w:r w:rsidR="005963C3">
        <w:rPr>
          <w:sz w:val="24"/>
          <w:szCs w:val="24"/>
        </w:rPr>
        <w:t>см</w:t>
      </w:r>
      <w:r w:rsidRPr="00075FE0">
        <w:rPr>
          <w:sz w:val="24"/>
          <w:szCs w:val="24"/>
        </w:rPr>
        <w:t xml:space="preserve"> и не более 32 см. </w:t>
      </w:r>
    </w:p>
    <w:p w:rsidR="00286CD5" w:rsidRPr="00075FE0" w:rsidRDefault="00286CD5" w:rsidP="00075FE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Высота – не менее 42 и не более 45 см.</w:t>
      </w:r>
    </w:p>
    <w:p w:rsidR="00286CD5" w:rsidRPr="00075FE0" w:rsidRDefault="00286CD5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sz w:val="24"/>
          <w:szCs w:val="24"/>
        </w:rPr>
      </w:pPr>
      <w:r w:rsidRPr="00075FE0">
        <w:rPr>
          <w:sz w:val="24"/>
          <w:szCs w:val="24"/>
        </w:rPr>
        <w:t xml:space="preserve">Скамья с модификациями </w:t>
      </w:r>
    </w:p>
    <w:p w:rsidR="00286CD5" w:rsidRPr="00075FE0" w:rsidRDefault="00F76E65" w:rsidP="00075FE0">
      <w:pPr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Общая длина – 2,1 м, в</w:t>
      </w:r>
      <w:r w:rsidRPr="00075FE0">
        <w:rPr>
          <w:sz w:val="24"/>
          <w:szCs w:val="24"/>
        </w:rPr>
        <w:t>ысота – не менее 45</w:t>
      </w:r>
      <w:r>
        <w:rPr>
          <w:sz w:val="24"/>
          <w:szCs w:val="24"/>
        </w:rPr>
        <w:t xml:space="preserve"> см и не более 50 см, ширина головной части</w:t>
      </w:r>
      <w:r w:rsidR="00286CD5" w:rsidRPr="00075FE0">
        <w:rPr>
          <w:sz w:val="24"/>
          <w:szCs w:val="24"/>
        </w:rPr>
        <w:t xml:space="preserve"> скамьи – 30,5 см</w:t>
      </w:r>
      <w:r>
        <w:rPr>
          <w:sz w:val="24"/>
          <w:szCs w:val="24"/>
        </w:rPr>
        <w:t>, ширина основной части</w:t>
      </w:r>
      <w:r w:rsidR="00286CD5" w:rsidRPr="00075FE0">
        <w:rPr>
          <w:sz w:val="24"/>
          <w:szCs w:val="24"/>
        </w:rPr>
        <w:t xml:space="preserve"> скамьи – 61 см</w:t>
      </w:r>
      <w:r w:rsidR="00075FE0">
        <w:rPr>
          <w:sz w:val="24"/>
          <w:szCs w:val="24"/>
        </w:rPr>
        <w:t>.</w:t>
      </w:r>
    </w:p>
    <w:p w:rsidR="00286CD5" w:rsidRPr="00075FE0" w:rsidRDefault="00286CD5" w:rsidP="00286CD5">
      <w:pPr>
        <w:autoSpaceDE w:val="0"/>
        <w:autoSpaceDN w:val="0"/>
        <w:adjustRightInd w:val="0"/>
        <w:rPr>
          <w:sz w:val="24"/>
          <w:szCs w:val="24"/>
        </w:rPr>
      </w:pPr>
    </w:p>
    <w:p w:rsidR="00075FE0" w:rsidRDefault="00050C1C" w:rsidP="00286CD5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Костюм и предметы личной э</w:t>
      </w:r>
      <w:r w:rsidR="00075FE0">
        <w:rPr>
          <w:bCs/>
          <w:sz w:val="24"/>
          <w:szCs w:val="24"/>
        </w:rPr>
        <w:t>кипировки</w:t>
      </w:r>
    </w:p>
    <w:p w:rsidR="00286CD5" w:rsidRPr="00075FE0" w:rsidRDefault="00286CD5" w:rsidP="00075FE0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bCs/>
          <w:sz w:val="24"/>
          <w:szCs w:val="24"/>
        </w:rPr>
      </w:pPr>
      <w:r w:rsidRPr="00075FE0">
        <w:rPr>
          <w:bCs/>
          <w:sz w:val="24"/>
          <w:szCs w:val="24"/>
        </w:rPr>
        <w:t>Костюм</w:t>
      </w:r>
    </w:p>
    <w:p w:rsidR="00AE31BB" w:rsidRPr="00075FE0" w:rsidRDefault="00286CD5" w:rsidP="00075FE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075FE0">
        <w:rPr>
          <w:sz w:val="24"/>
          <w:szCs w:val="24"/>
        </w:rPr>
        <w:t>Костюм для пауэрлифтинга состоит из цельного по всей длине трико, изготовленного из</w:t>
      </w:r>
      <w:r w:rsidR="005963C3">
        <w:rPr>
          <w:sz w:val="24"/>
          <w:szCs w:val="24"/>
        </w:rPr>
        <w:t xml:space="preserve"> </w:t>
      </w:r>
      <w:r w:rsidRPr="00075FE0">
        <w:rPr>
          <w:sz w:val="24"/>
          <w:szCs w:val="24"/>
        </w:rPr>
        <w:t>однослойного растягивающегося материала, без каких-либо заплат, подкладок или полос</w:t>
      </w:r>
      <w:r w:rsidR="00AE31BB" w:rsidRPr="00075FE0">
        <w:rPr>
          <w:sz w:val="24"/>
          <w:szCs w:val="24"/>
        </w:rPr>
        <w:t>. Также разрешено использование неподдерживающего костюма (костюма из эластичных материалов типа комбинезона, используемые в тяжелой атлетике,</w:t>
      </w:r>
      <w:r w:rsidR="00C74FAE" w:rsidRPr="00075FE0">
        <w:rPr>
          <w:sz w:val="24"/>
          <w:szCs w:val="24"/>
        </w:rPr>
        <w:t xml:space="preserve"> </w:t>
      </w:r>
      <w:r w:rsidR="00AE31BB" w:rsidRPr="00075FE0">
        <w:rPr>
          <w:sz w:val="24"/>
          <w:szCs w:val="24"/>
        </w:rPr>
        <w:t>борьбе и гимнастике</w:t>
      </w:r>
      <w:r w:rsidR="00C74FAE" w:rsidRPr="00075FE0">
        <w:rPr>
          <w:sz w:val="24"/>
          <w:szCs w:val="24"/>
        </w:rPr>
        <w:t>)</w:t>
      </w:r>
      <w:r w:rsidR="00AE31BB" w:rsidRPr="00075FE0">
        <w:rPr>
          <w:sz w:val="24"/>
          <w:szCs w:val="24"/>
        </w:rPr>
        <w:t>. Такой костюм</w:t>
      </w:r>
      <w:r w:rsidR="00C74FAE" w:rsidRPr="00075FE0">
        <w:rPr>
          <w:sz w:val="24"/>
          <w:szCs w:val="24"/>
        </w:rPr>
        <w:t xml:space="preserve"> </w:t>
      </w:r>
      <w:r w:rsidR="00AE31BB" w:rsidRPr="00075FE0">
        <w:rPr>
          <w:sz w:val="24"/>
          <w:szCs w:val="24"/>
        </w:rPr>
        <w:t>не</w:t>
      </w:r>
      <w:r w:rsidR="005963C3">
        <w:rPr>
          <w:sz w:val="24"/>
          <w:szCs w:val="24"/>
        </w:rPr>
        <w:t xml:space="preserve"> </w:t>
      </w:r>
      <w:r w:rsidR="00AE31BB" w:rsidRPr="00075FE0">
        <w:rPr>
          <w:sz w:val="24"/>
          <w:szCs w:val="24"/>
        </w:rPr>
        <w:t>требует разрешения Технического комитета на его использование на соревнованиях.</w:t>
      </w:r>
      <w:r w:rsidR="00C74FAE" w:rsidRPr="00075FE0">
        <w:rPr>
          <w:sz w:val="24"/>
          <w:szCs w:val="24"/>
        </w:rPr>
        <w:t xml:space="preserve"> </w:t>
      </w:r>
      <w:r w:rsidR="00AE31BB" w:rsidRPr="00075FE0">
        <w:rPr>
          <w:sz w:val="24"/>
          <w:szCs w:val="24"/>
        </w:rPr>
        <w:t>Лямки костюма должны быть надеты на плечи атлета во время выполнения всех упражнений на</w:t>
      </w:r>
      <w:r w:rsidR="005963C3">
        <w:rPr>
          <w:sz w:val="24"/>
          <w:szCs w:val="24"/>
        </w:rPr>
        <w:t xml:space="preserve"> </w:t>
      </w:r>
      <w:r w:rsidR="00AE31BB" w:rsidRPr="00075FE0">
        <w:rPr>
          <w:sz w:val="24"/>
          <w:szCs w:val="24"/>
        </w:rPr>
        <w:t xml:space="preserve">соревнованиях. Костюм для пауэрлифтинга должен соответствовать следующим требованиям. </w:t>
      </w:r>
    </w:p>
    <w:p w:rsidR="00AE31BB" w:rsidRPr="00075FE0" w:rsidRDefault="00AE31BB" w:rsidP="00075FE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075FE0">
        <w:rPr>
          <w:sz w:val="24"/>
          <w:szCs w:val="24"/>
        </w:rPr>
        <w:t>Костюм может быть любого цвета, однотонным или разноцветным.</w:t>
      </w:r>
    </w:p>
    <w:p w:rsidR="00AE31BB" w:rsidRPr="00075FE0" w:rsidRDefault="00AE31BB" w:rsidP="00075FE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075FE0">
        <w:rPr>
          <w:sz w:val="24"/>
          <w:szCs w:val="24"/>
        </w:rPr>
        <w:t>Швы и рубцы не должны быть шире 3</w:t>
      </w:r>
      <w:r w:rsidR="00075FE0" w:rsidRPr="00075FE0">
        <w:rPr>
          <w:sz w:val="24"/>
          <w:szCs w:val="24"/>
        </w:rPr>
        <w:t xml:space="preserve"> см</w:t>
      </w:r>
      <w:r w:rsidRPr="00075FE0">
        <w:rPr>
          <w:sz w:val="24"/>
          <w:szCs w:val="24"/>
        </w:rPr>
        <w:t xml:space="preserve"> и толще 0,5 см. Только неподдерживающее трико</w:t>
      </w:r>
      <w:r w:rsidR="005963C3">
        <w:rPr>
          <w:sz w:val="24"/>
          <w:szCs w:val="24"/>
        </w:rPr>
        <w:t xml:space="preserve"> </w:t>
      </w:r>
      <w:r w:rsidRPr="00075FE0">
        <w:rPr>
          <w:sz w:val="24"/>
          <w:szCs w:val="24"/>
        </w:rPr>
        <w:t>тяжелоатлетического или борцовского типа может иметь швы и рубцы, превышающие 3 см в</w:t>
      </w:r>
      <w:r w:rsidR="005963C3">
        <w:rPr>
          <w:sz w:val="24"/>
          <w:szCs w:val="24"/>
        </w:rPr>
        <w:t xml:space="preserve"> </w:t>
      </w:r>
      <w:r w:rsidRPr="00075FE0">
        <w:rPr>
          <w:sz w:val="24"/>
          <w:szCs w:val="24"/>
        </w:rPr>
        <w:t>ширину.</w:t>
      </w:r>
    </w:p>
    <w:p w:rsidR="00AE31BB" w:rsidRPr="00075FE0" w:rsidRDefault="00AE31BB" w:rsidP="00075FE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075FE0">
        <w:rPr>
          <w:sz w:val="24"/>
          <w:szCs w:val="24"/>
        </w:rPr>
        <w:t>Швы могут покрываться или укрепляться узкой полоской ткани или растягивающегося</w:t>
      </w:r>
      <w:r w:rsidR="005963C3">
        <w:rPr>
          <w:sz w:val="24"/>
          <w:szCs w:val="24"/>
        </w:rPr>
        <w:t xml:space="preserve"> </w:t>
      </w:r>
      <w:r w:rsidR="00AC4C69">
        <w:rPr>
          <w:sz w:val="24"/>
          <w:szCs w:val="24"/>
        </w:rPr>
        <w:t>материала, не превышающего</w:t>
      </w:r>
      <w:r w:rsidRPr="00075FE0">
        <w:rPr>
          <w:sz w:val="24"/>
          <w:szCs w:val="24"/>
        </w:rPr>
        <w:t xml:space="preserve"> 2 см по ширине и 0,5 – по толщине.</w:t>
      </w:r>
    </w:p>
    <w:p w:rsidR="00AE31BB" w:rsidRPr="00075FE0" w:rsidRDefault="00AE31BB" w:rsidP="00075FE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075FE0">
        <w:rPr>
          <w:sz w:val="24"/>
          <w:szCs w:val="24"/>
        </w:rPr>
        <w:t>Костюм должен иметь штанины, длина которых от середины промежности вдоль внутренней</w:t>
      </w:r>
      <w:r w:rsidR="005963C3">
        <w:rPr>
          <w:sz w:val="24"/>
          <w:szCs w:val="24"/>
        </w:rPr>
        <w:t xml:space="preserve"> </w:t>
      </w:r>
      <w:r w:rsidRPr="00075FE0">
        <w:rPr>
          <w:sz w:val="24"/>
          <w:szCs w:val="24"/>
        </w:rPr>
        <w:t>стороны штанины должна быть не менее 3</w:t>
      </w:r>
      <w:r w:rsidR="00082DBF">
        <w:rPr>
          <w:sz w:val="24"/>
          <w:szCs w:val="24"/>
        </w:rPr>
        <w:t>см.</w:t>
      </w:r>
      <w:r w:rsidRPr="00075FE0">
        <w:rPr>
          <w:sz w:val="24"/>
          <w:szCs w:val="24"/>
        </w:rPr>
        <w:t xml:space="preserve"> и не более 15 см. Длина штанины неподдерживающего костюма может быть длиннее 15 см при условии, что штанина</w:t>
      </w:r>
      <w:r w:rsidR="00C74FAE" w:rsidRPr="00075FE0">
        <w:rPr>
          <w:sz w:val="24"/>
          <w:szCs w:val="24"/>
        </w:rPr>
        <w:t xml:space="preserve"> не достигает колена и не касается повязки на колене.</w:t>
      </w:r>
      <w:r w:rsidRPr="00075FE0">
        <w:rPr>
          <w:sz w:val="24"/>
          <w:szCs w:val="24"/>
        </w:rPr>
        <w:t xml:space="preserve"> </w:t>
      </w:r>
    </w:p>
    <w:p w:rsidR="00AE31BB" w:rsidRDefault="00A2621C" w:rsidP="00075FE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Неподдерживающи</w:t>
      </w:r>
      <w:r w:rsidR="00C74FAE" w:rsidRPr="00075FE0">
        <w:rPr>
          <w:sz w:val="24"/>
          <w:szCs w:val="24"/>
        </w:rPr>
        <w:t>й костюм может иметь двойную промежность.</w:t>
      </w:r>
    </w:p>
    <w:p w:rsidR="00050C1C" w:rsidRPr="00075FE0" w:rsidRDefault="00050C1C" w:rsidP="00075FE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Штаны на всю длину ног носить нельзя.</w:t>
      </w:r>
    </w:p>
    <w:p w:rsidR="00C74FAE" w:rsidRPr="00075FE0" w:rsidRDefault="00C74FAE" w:rsidP="00075FE0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 w:rsidRPr="00075FE0">
        <w:rPr>
          <w:sz w:val="24"/>
          <w:szCs w:val="24"/>
        </w:rPr>
        <w:t>На Всемирных Играх и Региональных Играх Спешиал Олимпикс все участники должны носить костюм, соответствующий вышеуказанным характеристикам. Исключением является разрешение носить костюм для аэробики (по всей длине тела) атлетам с физическими отклонениями во время жима ле</w:t>
      </w:r>
      <w:r w:rsidR="00050C1C">
        <w:rPr>
          <w:sz w:val="24"/>
          <w:szCs w:val="24"/>
        </w:rPr>
        <w:t>жа на скамье. (См. модификации/и</w:t>
      </w:r>
      <w:r w:rsidRPr="00075FE0">
        <w:rPr>
          <w:sz w:val="24"/>
          <w:szCs w:val="24"/>
        </w:rPr>
        <w:t xml:space="preserve">зменения </w:t>
      </w:r>
      <w:r w:rsidR="00075FE0" w:rsidRPr="00075FE0">
        <w:rPr>
          <w:sz w:val="24"/>
          <w:szCs w:val="24"/>
        </w:rPr>
        <w:t>в пункте 4.а).</w:t>
      </w:r>
    </w:p>
    <w:p w:rsidR="00075FE0" w:rsidRPr="00075FE0" w:rsidRDefault="00075FE0" w:rsidP="00AE31BB">
      <w:pPr>
        <w:autoSpaceDE w:val="0"/>
        <w:autoSpaceDN w:val="0"/>
        <w:adjustRightInd w:val="0"/>
        <w:rPr>
          <w:sz w:val="24"/>
          <w:szCs w:val="24"/>
        </w:rPr>
      </w:pPr>
    </w:p>
    <w:p w:rsidR="004F1BD9" w:rsidRPr="004F1BD9" w:rsidRDefault="004F1BD9" w:rsidP="004F1BD9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sz w:val="24"/>
          <w:szCs w:val="24"/>
        </w:rPr>
      </w:pPr>
      <w:r w:rsidRPr="004F1BD9">
        <w:rPr>
          <w:bCs/>
          <w:sz w:val="24"/>
          <w:szCs w:val="24"/>
        </w:rPr>
        <w:t>Полурукавка (поддерживающая майка)</w:t>
      </w:r>
    </w:p>
    <w:p w:rsidR="004F1BD9" w:rsidRPr="004F1BD9" w:rsidRDefault="004F1BD9" w:rsidP="00FE1880">
      <w:pPr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П</w:t>
      </w:r>
      <w:r w:rsidRPr="004F1BD9">
        <w:rPr>
          <w:sz w:val="24"/>
          <w:szCs w:val="24"/>
        </w:rPr>
        <w:t>олурукавка (известная под названием «Т-шерт») или поддерживающая майка любого</w:t>
      </w:r>
      <w:r>
        <w:rPr>
          <w:sz w:val="24"/>
          <w:szCs w:val="24"/>
        </w:rPr>
        <w:t xml:space="preserve"> </w:t>
      </w:r>
      <w:r w:rsidRPr="004F1BD9">
        <w:rPr>
          <w:sz w:val="24"/>
          <w:szCs w:val="24"/>
        </w:rPr>
        <w:t>цвета, однотонная или разноцветная, во время выполнения приседания и жима лежа на скамье</w:t>
      </w:r>
      <w:r>
        <w:rPr>
          <w:sz w:val="24"/>
          <w:szCs w:val="24"/>
        </w:rPr>
        <w:t xml:space="preserve"> </w:t>
      </w:r>
      <w:r w:rsidRPr="004F1BD9">
        <w:rPr>
          <w:sz w:val="24"/>
          <w:szCs w:val="24"/>
        </w:rPr>
        <w:t>должна быть обязательно надета под костюм</w:t>
      </w:r>
      <w:r w:rsidR="0010171B">
        <w:rPr>
          <w:sz w:val="24"/>
          <w:szCs w:val="24"/>
        </w:rPr>
        <w:t xml:space="preserve">. Для мужчин не обязательно, а для женщин – обязательно носить полурукавку </w:t>
      </w:r>
      <w:r w:rsidRPr="004F1BD9">
        <w:rPr>
          <w:sz w:val="24"/>
          <w:szCs w:val="24"/>
        </w:rPr>
        <w:t>при выполнении тяги</w:t>
      </w:r>
      <w:r w:rsidR="0010171B">
        <w:rPr>
          <w:sz w:val="24"/>
          <w:szCs w:val="24"/>
        </w:rPr>
        <w:t xml:space="preserve">. </w:t>
      </w:r>
      <w:r w:rsidRPr="004F1BD9">
        <w:rPr>
          <w:sz w:val="24"/>
          <w:szCs w:val="24"/>
        </w:rPr>
        <w:t>Полурукавка должна удовлетворять следующим требованиям:</w:t>
      </w:r>
    </w:p>
    <w:p w:rsidR="0010171B" w:rsidRDefault="0010171B" w:rsidP="00FE1880">
      <w:pPr>
        <w:numPr>
          <w:ilvl w:val="2"/>
          <w:numId w:val="3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F1BD9">
        <w:rPr>
          <w:sz w:val="24"/>
          <w:szCs w:val="24"/>
        </w:rPr>
        <w:t>Должна быть изготовлена только из хлопка или полиэстера, или комбинации хлопка и</w:t>
      </w:r>
      <w:r>
        <w:rPr>
          <w:sz w:val="24"/>
          <w:szCs w:val="24"/>
        </w:rPr>
        <w:t xml:space="preserve"> </w:t>
      </w:r>
      <w:r w:rsidRPr="004F1BD9">
        <w:rPr>
          <w:sz w:val="24"/>
          <w:szCs w:val="24"/>
        </w:rPr>
        <w:t xml:space="preserve">полиэстера. </w:t>
      </w:r>
    </w:p>
    <w:p w:rsidR="004F1BD9" w:rsidRDefault="004F1BD9" w:rsidP="00FE1880">
      <w:pPr>
        <w:numPr>
          <w:ilvl w:val="2"/>
          <w:numId w:val="3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F1BD9">
        <w:rPr>
          <w:sz w:val="24"/>
          <w:szCs w:val="24"/>
        </w:rPr>
        <w:t>Не состоять из какого-либо прорезиненного или подобного растягивающегося материала.</w:t>
      </w:r>
    </w:p>
    <w:p w:rsidR="0010171B" w:rsidRPr="004F1BD9" w:rsidRDefault="0010171B" w:rsidP="00FE1880">
      <w:pPr>
        <w:numPr>
          <w:ilvl w:val="2"/>
          <w:numId w:val="3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F1BD9">
        <w:rPr>
          <w:sz w:val="24"/>
          <w:szCs w:val="24"/>
        </w:rPr>
        <w:t>Не иметь укрепленных швов.</w:t>
      </w:r>
    </w:p>
    <w:p w:rsidR="0010171B" w:rsidRDefault="004F1BD9" w:rsidP="00FE1880">
      <w:pPr>
        <w:numPr>
          <w:ilvl w:val="2"/>
          <w:numId w:val="3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F1BD9">
        <w:rPr>
          <w:sz w:val="24"/>
          <w:szCs w:val="24"/>
        </w:rPr>
        <w:t>Не должна иметь рукавов, которые заканчиваются ниже локтя или сверху на дельтовидной</w:t>
      </w:r>
      <w:r w:rsidR="0010171B">
        <w:rPr>
          <w:sz w:val="24"/>
          <w:szCs w:val="24"/>
        </w:rPr>
        <w:t xml:space="preserve"> </w:t>
      </w:r>
      <w:r w:rsidRPr="004F1BD9">
        <w:rPr>
          <w:sz w:val="24"/>
          <w:szCs w:val="24"/>
        </w:rPr>
        <w:t xml:space="preserve">мышце. </w:t>
      </w:r>
    </w:p>
    <w:p w:rsidR="0010171B" w:rsidRDefault="0010171B" w:rsidP="004F1BD9">
      <w:pPr>
        <w:autoSpaceDE w:val="0"/>
        <w:autoSpaceDN w:val="0"/>
        <w:adjustRightInd w:val="0"/>
        <w:rPr>
          <w:sz w:val="24"/>
          <w:szCs w:val="24"/>
        </w:rPr>
      </w:pPr>
    </w:p>
    <w:p w:rsidR="0010171B" w:rsidRPr="0010171B" w:rsidRDefault="0010171B" w:rsidP="0010171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bCs/>
          <w:sz w:val="24"/>
          <w:szCs w:val="24"/>
        </w:rPr>
      </w:pPr>
      <w:r w:rsidRPr="0010171B">
        <w:rPr>
          <w:bCs/>
          <w:sz w:val="24"/>
          <w:szCs w:val="24"/>
        </w:rPr>
        <w:t>Трусы</w:t>
      </w:r>
    </w:p>
    <w:p w:rsidR="0010171B" w:rsidRDefault="0010171B" w:rsidP="00FE188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10171B">
        <w:rPr>
          <w:sz w:val="24"/>
          <w:szCs w:val="24"/>
        </w:rPr>
        <w:t>Под костюм атлет обязательно должен надевать стандартный фабричный бандаж или</w:t>
      </w:r>
      <w:r>
        <w:rPr>
          <w:sz w:val="24"/>
          <w:szCs w:val="24"/>
        </w:rPr>
        <w:t xml:space="preserve"> </w:t>
      </w:r>
      <w:r w:rsidRPr="0010171B">
        <w:rPr>
          <w:sz w:val="24"/>
          <w:szCs w:val="24"/>
        </w:rPr>
        <w:t>стандартные фабричные плавки (не боксерские шорты) из смеси хлопка, нейлона или полиэстера.</w:t>
      </w:r>
      <w:r>
        <w:rPr>
          <w:sz w:val="24"/>
          <w:szCs w:val="24"/>
        </w:rPr>
        <w:t xml:space="preserve"> </w:t>
      </w:r>
      <w:r w:rsidRPr="0010171B">
        <w:rPr>
          <w:sz w:val="24"/>
          <w:szCs w:val="24"/>
        </w:rPr>
        <w:t>Под костюм не разрешается надевать плавки пловца или другие предметы одежды, состоящие из</w:t>
      </w:r>
      <w:r>
        <w:rPr>
          <w:sz w:val="24"/>
          <w:szCs w:val="24"/>
        </w:rPr>
        <w:t xml:space="preserve"> </w:t>
      </w:r>
      <w:r w:rsidRPr="0010171B">
        <w:rPr>
          <w:sz w:val="24"/>
          <w:szCs w:val="24"/>
        </w:rPr>
        <w:t>прорезиненного или подобного растягивающегося материала</w:t>
      </w:r>
      <w:r>
        <w:rPr>
          <w:sz w:val="24"/>
          <w:szCs w:val="24"/>
        </w:rPr>
        <w:t xml:space="preserve">. </w:t>
      </w:r>
      <w:r w:rsidRPr="0010171B">
        <w:rPr>
          <w:sz w:val="24"/>
          <w:szCs w:val="24"/>
        </w:rPr>
        <w:t>Поддерживающее нижнее белье, выпускаемое специально для пауэрлифтинга, не разрешено</w:t>
      </w:r>
      <w:r>
        <w:rPr>
          <w:sz w:val="24"/>
          <w:szCs w:val="24"/>
        </w:rPr>
        <w:t>.</w:t>
      </w:r>
      <w:r w:rsidR="00DD50CF">
        <w:rPr>
          <w:sz w:val="24"/>
          <w:szCs w:val="24"/>
        </w:rPr>
        <w:t xml:space="preserve"> Женщинам разрешено неп</w:t>
      </w:r>
      <w:r w:rsidR="00DD50CF" w:rsidRPr="0010171B">
        <w:rPr>
          <w:sz w:val="24"/>
          <w:szCs w:val="24"/>
        </w:rPr>
        <w:t>оддерживающее нижнее белье</w:t>
      </w:r>
      <w:r w:rsidR="00DD50CF">
        <w:rPr>
          <w:sz w:val="24"/>
          <w:szCs w:val="24"/>
        </w:rPr>
        <w:t>.</w:t>
      </w:r>
    </w:p>
    <w:p w:rsidR="00DD50CF" w:rsidRDefault="00DD50CF" w:rsidP="0010171B">
      <w:pPr>
        <w:autoSpaceDE w:val="0"/>
        <w:autoSpaceDN w:val="0"/>
        <w:adjustRightInd w:val="0"/>
        <w:rPr>
          <w:sz w:val="24"/>
          <w:szCs w:val="24"/>
        </w:rPr>
      </w:pPr>
    </w:p>
    <w:p w:rsidR="00DD50CF" w:rsidRDefault="00DD50CF" w:rsidP="00DD50CF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Носки и Ботинки</w:t>
      </w:r>
    </w:p>
    <w:p w:rsidR="00DD50CF" w:rsidRPr="00FE1880" w:rsidRDefault="00082DBF" w:rsidP="00FE1880">
      <w:pPr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>Н</w:t>
      </w:r>
      <w:r w:rsidR="00050C1C">
        <w:rPr>
          <w:sz w:val="24"/>
          <w:szCs w:val="24"/>
        </w:rPr>
        <w:t>оски (до колена) следует одевать в виде программы по тяге</w:t>
      </w:r>
      <w:r w:rsidR="00DD50CF" w:rsidRPr="00FE1880">
        <w:rPr>
          <w:sz w:val="24"/>
          <w:szCs w:val="24"/>
        </w:rPr>
        <w:t xml:space="preserve">. Во время выполнения упражнений атлет должен надевать </w:t>
      </w:r>
      <w:r w:rsidR="00050C1C">
        <w:rPr>
          <w:sz w:val="24"/>
          <w:szCs w:val="24"/>
        </w:rPr>
        <w:t xml:space="preserve">ТОЛЬКО </w:t>
      </w:r>
      <w:r w:rsidR="007B466D" w:rsidRPr="007B466D">
        <w:rPr>
          <w:sz w:val="24"/>
          <w:szCs w:val="24"/>
        </w:rPr>
        <w:t>обувь в виде спортивных ботинок (туфель), кроссовок, специальных ботинок для тяжелой атлетики или пауэрлифтинга или тапочек для тяги</w:t>
      </w:r>
      <w:r w:rsidR="00DD50CF" w:rsidRPr="00FE1880">
        <w:rPr>
          <w:sz w:val="24"/>
          <w:szCs w:val="24"/>
        </w:rPr>
        <w:t xml:space="preserve">. </w:t>
      </w:r>
      <w:r>
        <w:rPr>
          <w:sz w:val="24"/>
          <w:szCs w:val="24"/>
        </w:rPr>
        <w:t>Нельзя обу</w:t>
      </w:r>
      <w:r w:rsidR="00050C1C">
        <w:rPr>
          <w:sz w:val="24"/>
          <w:szCs w:val="24"/>
        </w:rPr>
        <w:t xml:space="preserve">вать ботинки для походов и др. </w:t>
      </w:r>
      <w:r w:rsidR="00DD50CF" w:rsidRPr="00FE1880">
        <w:rPr>
          <w:sz w:val="24"/>
          <w:szCs w:val="24"/>
        </w:rPr>
        <w:t xml:space="preserve">Подошва обуви не должна быть выше 5 см. </w:t>
      </w:r>
    </w:p>
    <w:p w:rsidR="00DD50CF" w:rsidRDefault="00DD50CF" w:rsidP="00DD50CF">
      <w:pPr>
        <w:autoSpaceDE w:val="0"/>
        <w:autoSpaceDN w:val="0"/>
        <w:adjustRightInd w:val="0"/>
      </w:pPr>
    </w:p>
    <w:p w:rsidR="00DD50CF" w:rsidRDefault="00DD50CF" w:rsidP="00DD50CF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Пояс (ремень)</w:t>
      </w:r>
    </w:p>
    <w:p w:rsidR="00DD50CF" w:rsidRPr="00FE1880" w:rsidRDefault="00DD50CF" w:rsidP="00FE188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FE1880">
        <w:rPr>
          <w:sz w:val="24"/>
          <w:szCs w:val="24"/>
        </w:rPr>
        <w:t>Пояс изготавливается из кожи, винила или иного подобного не растягивающегося материала</w:t>
      </w:r>
      <w:r w:rsidR="003A4F37" w:rsidRPr="00FE1880">
        <w:rPr>
          <w:sz w:val="24"/>
          <w:szCs w:val="24"/>
        </w:rPr>
        <w:t xml:space="preserve"> и не метал</w:t>
      </w:r>
      <w:r w:rsidR="00A2621C">
        <w:rPr>
          <w:sz w:val="24"/>
          <w:szCs w:val="24"/>
        </w:rPr>
        <w:t>л</w:t>
      </w:r>
      <w:r w:rsidR="003A4F37" w:rsidRPr="00FE1880">
        <w:rPr>
          <w:sz w:val="24"/>
          <w:szCs w:val="24"/>
        </w:rPr>
        <w:t xml:space="preserve">ического материала (кроме пряжки и зубцов (вилок) </w:t>
      </w:r>
      <w:r w:rsidRPr="00FE1880">
        <w:rPr>
          <w:sz w:val="24"/>
          <w:szCs w:val="24"/>
        </w:rPr>
        <w:t xml:space="preserve">из одного или нескольких слоев, </w:t>
      </w:r>
      <w:r w:rsidR="003A4F37" w:rsidRPr="00FE1880">
        <w:rPr>
          <w:sz w:val="24"/>
          <w:szCs w:val="24"/>
        </w:rPr>
        <w:t>с</w:t>
      </w:r>
      <w:r w:rsidRPr="00FE1880">
        <w:rPr>
          <w:sz w:val="24"/>
          <w:szCs w:val="24"/>
        </w:rPr>
        <w:t xml:space="preserve">клеенных и (или) прошитых между собой. Его следует надевать поверх костюма. Размеры: ширина пояса – максимум 10 см, толщина пояса в его основной части – максимум 13 мм. Пояс не должен охватывать тело более одного раза. </w:t>
      </w:r>
      <w:r w:rsidR="006F40D0">
        <w:rPr>
          <w:sz w:val="24"/>
          <w:szCs w:val="24"/>
        </w:rPr>
        <w:t>На поясе не должно быть дополнительных подкладок.</w:t>
      </w:r>
    </w:p>
    <w:p w:rsidR="003A4F37" w:rsidRPr="001B2BFB" w:rsidRDefault="003A4F37" w:rsidP="00DD50CF">
      <w:pPr>
        <w:autoSpaceDE w:val="0"/>
        <w:autoSpaceDN w:val="0"/>
        <w:adjustRightInd w:val="0"/>
      </w:pPr>
    </w:p>
    <w:p w:rsidR="000424A5" w:rsidRDefault="000424A5" w:rsidP="003A4F37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bCs/>
          <w:sz w:val="24"/>
          <w:szCs w:val="24"/>
        </w:rPr>
      </w:pPr>
    </w:p>
    <w:p w:rsidR="000424A5" w:rsidRDefault="003A4F37" w:rsidP="000424A5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bCs/>
          <w:sz w:val="24"/>
          <w:szCs w:val="24"/>
        </w:rPr>
        <w:t>Бинты</w:t>
      </w:r>
      <w:r w:rsidR="000424A5">
        <w:rPr>
          <w:bCs/>
          <w:sz w:val="24"/>
          <w:szCs w:val="24"/>
        </w:rPr>
        <w:t xml:space="preserve"> для ладони: </w:t>
      </w:r>
      <w:r w:rsidR="00AE7C47" w:rsidRPr="00AA2499">
        <w:rPr>
          <w:sz w:val="24"/>
          <w:szCs w:val="24"/>
        </w:rPr>
        <w:t>Можно использовать бинты, не превышающие 1 м в длину и 8 см в ширину.</w:t>
      </w:r>
      <w:r w:rsidR="000424A5" w:rsidRPr="000424A5">
        <w:rPr>
          <w:sz w:val="24"/>
          <w:szCs w:val="24"/>
        </w:rPr>
        <w:t xml:space="preserve"> </w:t>
      </w:r>
      <w:r w:rsidR="000424A5" w:rsidRPr="00AA2499">
        <w:rPr>
          <w:sz w:val="24"/>
          <w:szCs w:val="24"/>
        </w:rPr>
        <w:t>Ширина намотки от середины запястья вверх – не более 1</w:t>
      </w:r>
      <w:r w:rsidR="000424A5">
        <w:rPr>
          <w:sz w:val="24"/>
          <w:szCs w:val="24"/>
        </w:rPr>
        <w:t>0 см и вниз на кисть</w:t>
      </w:r>
      <w:r w:rsidR="000424A5" w:rsidRPr="00AA2499">
        <w:rPr>
          <w:sz w:val="24"/>
          <w:szCs w:val="24"/>
        </w:rPr>
        <w:t xml:space="preserve"> – не более</w:t>
      </w:r>
      <w:r w:rsidR="000424A5" w:rsidRPr="00AE7C47">
        <w:rPr>
          <w:sz w:val="24"/>
          <w:szCs w:val="24"/>
        </w:rPr>
        <w:t xml:space="preserve"> </w:t>
      </w:r>
      <w:r w:rsidR="000424A5">
        <w:rPr>
          <w:sz w:val="24"/>
          <w:szCs w:val="24"/>
        </w:rPr>
        <w:t>2 см. Вместо бинтов для ладоней можно использовать наладонники (</w:t>
      </w:r>
      <w:r w:rsidR="000424A5" w:rsidRPr="007B466D">
        <w:rPr>
          <w:sz w:val="24"/>
          <w:szCs w:val="24"/>
        </w:rPr>
        <w:t xml:space="preserve">wristbands) </w:t>
      </w:r>
      <w:r w:rsidR="000424A5">
        <w:rPr>
          <w:sz w:val="24"/>
          <w:szCs w:val="24"/>
        </w:rPr>
        <w:t xml:space="preserve">шириной не более 10 см. </w:t>
      </w:r>
      <w:r w:rsidR="007B466D">
        <w:rPr>
          <w:sz w:val="24"/>
          <w:szCs w:val="24"/>
        </w:rPr>
        <w:t xml:space="preserve">Можно использовать Велкро липучки не более 30 см общей длиной и 8 см шириной. </w:t>
      </w:r>
      <w:r w:rsidR="007B466D" w:rsidRPr="00AA2499">
        <w:rPr>
          <w:sz w:val="24"/>
          <w:szCs w:val="24"/>
        </w:rPr>
        <w:t xml:space="preserve">Общая ширина </w:t>
      </w:r>
      <w:r w:rsidR="007B466D">
        <w:rPr>
          <w:sz w:val="24"/>
          <w:szCs w:val="24"/>
        </w:rPr>
        <w:t>наладонника – не более 50</w:t>
      </w:r>
      <w:r w:rsidR="007B466D" w:rsidRPr="00AA2499">
        <w:rPr>
          <w:sz w:val="24"/>
          <w:szCs w:val="24"/>
        </w:rPr>
        <w:t xml:space="preserve"> см.</w:t>
      </w:r>
      <w:r w:rsidR="007B466D" w:rsidRPr="007B466D">
        <w:rPr>
          <w:sz w:val="24"/>
          <w:szCs w:val="24"/>
        </w:rPr>
        <w:t xml:space="preserve"> </w:t>
      </w:r>
      <w:r w:rsidR="007B466D" w:rsidRPr="00AA2499">
        <w:rPr>
          <w:sz w:val="24"/>
          <w:szCs w:val="24"/>
        </w:rPr>
        <w:t xml:space="preserve">Во время подъема штанги петля не должна быть накинута на большой </w:t>
      </w:r>
      <w:r w:rsidR="007B466D">
        <w:rPr>
          <w:sz w:val="24"/>
          <w:szCs w:val="24"/>
        </w:rPr>
        <w:t>палец</w:t>
      </w:r>
      <w:r w:rsidR="007B466D" w:rsidRPr="00AA2499">
        <w:rPr>
          <w:sz w:val="24"/>
          <w:szCs w:val="24"/>
        </w:rPr>
        <w:t>.</w:t>
      </w:r>
    </w:p>
    <w:p w:rsidR="007B466D" w:rsidRDefault="007B466D" w:rsidP="000424A5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Бинты для коленей: </w:t>
      </w:r>
      <w:r w:rsidRPr="009F27BB">
        <w:rPr>
          <w:sz w:val="24"/>
          <w:szCs w:val="24"/>
        </w:rPr>
        <w:t>не превышающие в длину 2 м и в ширину 8 см</w:t>
      </w:r>
      <w:r w:rsidR="00082DBF">
        <w:rPr>
          <w:sz w:val="24"/>
          <w:szCs w:val="24"/>
        </w:rPr>
        <w:t>. Они не должны касаться носков</w:t>
      </w:r>
      <w:r>
        <w:rPr>
          <w:sz w:val="24"/>
          <w:szCs w:val="24"/>
        </w:rPr>
        <w:t xml:space="preserve"> или костюма. </w:t>
      </w:r>
    </w:p>
    <w:p w:rsidR="009F27BB" w:rsidRPr="009F27BB" w:rsidRDefault="009F27BB" w:rsidP="009F27BB">
      <w:pPr>
        <w:numPr>
          <w:ilvl w:val="4"/>
          <w:numId w:val="3"/>
        </w:numPr>
        <w:tabs>
          <w:tab w:val="clear" w:pos="3600"/>
          <w:tab w:val="num" w:pos="1800"/>
        </w:tabs>
        <w:autoSpaceDE w:val="0"/>
        <w:autoSpaceDN w:val="0"/>
        <w:adjustRightInd w:val="0"/>
        <w:ind w:left="1800"/>
        <w:rPr>
          <w:rFonts w:eastAsia="Batang" w:cs="TimesNewRomanPSMT"/>
          <w:lang w:eastAsia="ja-JP"/>
        </w:rPr>
      </w:pPr>
      <w:r>
        <w:rPr>
          <w:sz w:val="24"/>
          <w:szCs w:val="24"/>
        </w:rPr>
        <w:t>Поддерживающие бинты</w:t>
      </w:r>
      <w:r w:rsidR="007B466D">
        <w:rPr>
          <w:sz w:val="24"/>
          <w:szCs w:val="24"/>
        </w:rPr>
        <w:t>:</w:t>
      </w:r>
      <w:r w:rsidRPr="009F27BB">
        <w:rPr>
          <w:sz w:val="24"/>
          <w:szCs w:val="24"/>
        </w:rPr>
        <w:t xml:space="preserve"> В соревнованиях по пауэрлифтингу могут использоваться только те поддерживающие бинты</w:t>
      </w:r>
      <w:r>
        <w:rPr>
          <w:sz w:val="24"/>
          <w:szCs w:val="24"/>
        </w:rPr>
        <w:t xml:space="preserve"> </w:t>
      </w:r>
      <w:r w:rsidRPr="009F27BB">
        <w:rPr>
          <w:sz w:val="24"/>
          <w:szCs w:val="24"/>
        </w:rPr>
        <w:t>фабричного изготовления, которые официально</w:t>
      </w:r>
      <w:r>
        <w:rPr>
          <w:sz w:val="24"/>
          <w:szCs w:val="24"/>
        </w:rPr>
        <w:t xml:space="preserve"> </w:t>
      </w:r>
      <w:r w:rsidRPr="009F27BB">
        <w:rPr>
          <w:sz w:val="24"/>
          <w:szCs w:val="24"/>
        </w:rPr>
        <w:t>зарегистрированы и утверждены Техническим</w:t>
      </w:r>
      <w:r>
        <w:rPr>
          <w:sz w:val="24"/>
          <w:szCs w:val="24"/>
        </w:rPr>
        <w:t xml:space="preserve"> </w:t>
      </w:r>
      <w:r w:rsidRPr="009F27BB">
        <w:rPr>
          <w:sz w:val="24"/>
          <w:szCs w:val="24"/>
        </w:rPr>
        <w:t>комитетом ИПФ</w:t>
      </w:r>
      <w:r>
        <w:rPr>
          <w:sz w:val="24"/>
          <w:szCs w:val="24"/>
        </w:rPr>
        <w:t>.</w:t>
      </w:r>
    </w:p>
    <w:p w:rsidR="009F27BB" w:rsidRPr="009F27BB" w:rsidRDefault="009F27BB" w:rsidP="009F27BB">
      <w:pPr>
        <w:numPr>
          <w:ilvl w:val="4"/>
          <w:numId w:val="3"/>
        </w:numPr>
        <w:tabs>
          <w:tab w:val="clear" w:pos="3600"/>
          <w:tab w:val="num" w:pos="1800"/>
        </w:tabs>
        <w:autoSpaceDE w:val="0"/>
        <w:autoSpaceDN w:val="0"/>
        <w:adjustRightInd w:val="0"/>
        <w:ind w:left="1800"/>
        <w:rPr>
          <w:sz w:val="24"/>
          <w:szCs w:val="24"/>
        </w:rPr>
      </w:pPr>
      <w:r>
        <w:rPr>
          <w:sz w:val="24"/>
          <w:szCs w:val="24"/>
        </w:rPr>
        <w:t>Неподдерживающие бинты:</w:t>
      </w:r>
      <w:r w:rsidRPr="009F27BB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9F27BB">
        <w:rPr>
          <w:sz w:val="24"/>
          <w:szCs w:val="24"/>
        </w:rPr>
        <w:t>инты из медицинского крепа или обычные медицинские бинты и специальные напульсники не требуют разрешения Технического комитета ИПФ на их использование в соревнованиях.</w:t>
      </w:r>
    </w:p>
    <w:p w:rsidR="009F27BB" w:rsidRDefault="009F27BB" w:rsidP="009F27BB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3A4F37" w:rsidRDefault="00653F54" w:rsidP="00653F54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Общие требования</w:t>
      </w:r>
    </w:p>
    <w:p w:rsidR="00653F54" w:rsidRPr="00FE1880" w:rsidRDefault="00653F54" w:rsidP="00FE1880">
      <w:pPr>
        <w:autoSpaceDE w:val="0"/>
        <w:autoSpaceDN w:val="0"/>
        <w:adjustRightInd w:val="0"/>
        <w:ind w:left="1080"/>
        <w:rPr>
          <w:sz w:val="24"/>
          <w:szCs w:val="24"/>
        </w:rPr>
      </w:pPr>
      <w:r w:rsidRPr="00FE1880">
        <w:rPr>
          <w:sz w:val="24"/>
          <w:szCs w:val="24"/>
        </w:rPr>
        <w:t>Детская присыпка, канифоль, тальк или магнезия – только эти вещества могут накладываться</w:t>
      </w:r>
      <w:r w:rsidR="00AC4C69">
        <w:rPr>
          <w:sz w:val="24"/>
          <w:szCs w:val="24"/>
        </w:rPr>
        <w:t xml:space="preserve"> </w:t>
      </w:r>
      <w:r w:rsidRPr="00FE1880">
        <w:rPr>
          <w:sz w:val="24"/>
          <w:szCs w:val="24"/>
        </w:rPr>
        <w:t>на тело или экипировку, за исключением бинтов. Строжайше запрещается использование масла, мазей или другой смазки на теле, костюме или предметах экипировки.</w:t>
      </w:r>
    </w:p>
    <w:p w:rsidR="00653F54" w:rsidRPr="001B2BFB" w:rsidRDefault="00653F54" w:rsidP="00653F54">
      <w:pPr>
        <w:autoSpaceDE w:val="0"/>
        <w:autoSpaceDN w:val="0"/>
        <w:adjustRightInd w:val="0"/>
      </w:pPr>
    </w:p>
    <w:p w:rsidR="00653F54" w:rsidRDefault="00653F54" w:rsidP="00653F54">
      <w:pPr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Модификации/Изменения</w:t>
      </w:r>
    </w:p>
    <w:p w:rsidR="00653F54" w:rsidRPr="00FE1880" w:rsidRDefault="00653F54" w:rsidP="00653F54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Атлеты с отклонениями в физическом развитии (в инвалидной коляске, с церебральным параличем или с ампутированным</w:t>
      </w:r>
      <w:r w:rsidR="007200DF">
        <w:rPr>
          <w:bCs/>
          <w:sz w:val="24"/>
          <w:szCs w:val="24"/>
        </w:rPr>
        <w:t>и частями тела) могут носить не</w:t>
      </w:r>
      <w:r>
        <w:rPr>
          <w:bCs/>
          <w:sz w:val="24"/>
          <w:szCs w:val="24"/>
        </w:rPr>
        <w:t xml:space="preserve">цельный костюм (нижняя и верхняя части отдельно). Нижняя часть костюма должна быть в виде облегающих трико или облегающих шорт. </w:t>
      </w:r>
      <w:r w:rsidR="00FE1880">
        <w:rPr>
          <w:bCs/>
          <w:sz w:val="24"/>
          <w:szCs w:val="24"/>
        </w:rPr>
        <w:t>Р</w:t>
      </w:r>
      <w:r w:rsidR="00FE1880">
        <w:rPr>
          <w:sz w:val="24"/>
          <w:szCs w:val="24"/>
        </w:rPr>
        <w:t>азрешено</w:t>
      </w:r>
      <w:r w:rsidR="00FE1880" w:rsidRPr="00075FE0">
        <w:rPr>
          <w:sz w:val="24"/>
          <w:szCs w:val="24"/>
        </w:rPr>
        <w:t xml:space="preserve"> носить костюм для аэробики (по всей длине тела)</w:t>
      </w:r>
      <w:r w:rsidR="00FE1880">
        <w:rPr>
          <w:sz w:val="24"/>
          <w:szCs w:val="24"/>
        </w:rPr>
        <w:t xml:space="preserve"> при выполнении жима лежа на скамье. Жим с протезом руки разрешен, участие с протезом ноги с ботинками (туфлями) разрешено.</w:t>
      </w:r>
    </w:p>
    <w:p w:rsidR="00FE1880" w:rsidRDefault="00FE1880" w:rsidP="00FE1880">
      <w:pPr>
        <w:autoSpaceDE w:val="0"/>
        <w:autoSpaceDN w:val="0"/>
        <w:adjustRightInd w:val="0"/>
        <w:rPr>
          <w:sz w:val="24"/>
          <w:szCs w:val="24"/>
        </w:rPr>
      </w:pPr>
    </w:p>
    <w:p w:rsidR="00C7762B" w:rsidRPr="006A27EA" w:rsidRDefault="00C7762B" w:rsidP="00C7762B">
      <w:pPr>
        <w:rPr>
          <w:b/>
          <w:sz w:val="24"/>
          <w:szCs w:val="24"/>
        </w:rPr>
      </w:pPr>
      <w:r w:rsidRPr="006A27EA">
        <w:rPr>
          <w:b/>
          <w:sz w:val="24"/>
          <w:szCs w:val="24"/>
        </w:rPr>
        <w:t>РАЗДЕЛ С - ДИВИЗИОНИРОВАНИЕ И ГРАФИК СОРЕВНОВАНИЯ</w:t>
      </w:r>
    </w:p>
    <w:p w:rsidR="00C7762B" w:rsidRDefault="00C7762B" w:rsidP="00C7762B">
      <w:pPr>
        <w:rPr>
          <w:sz w:val="24"/>
          <w:szCs w:val="24"/>
        </w:rPr>
      </w:pPr>
    </w:p>
    <w:p w:rsidR="006A27EA" w:rsidRDefault="006A27EA" w:rsidP="006A27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Атлеты разделяются в дивизионы по полу, возрасту, уровню способностей и весу. Мини</w:t>
      </w:r>
      <w:r w:rsidR="00D528A0">
        <w:rPr>
          <w:sz w:val="24"/>
          <w:szCs w:val="24"/>
        </w:rPr>
        <w:t xml:space="preserve">мальный возраст участников – 14 </w:t>
      </w:r>
      <w:r>
        <w:rPr>
          <w:sz w:val="24"/>
          <w:szCs w:val="24"/>
        </w:rPr>
        <w:t>лет. Пол</w:t>
      </w:r>
      <w:r w:rsidR="00D528A0">
        <w:rPr>
          <w:sz w:val="24"/>
          <w:szCs w:val="24"/>
        </w:rPr>
        <w:t xml:space="preserve"> – мужской/женский, возраст – 14-18</w:t>
      </w:r>
      <w:r>
        <w:rPr>
          <w:sz w:val="24"/>
          <w:szCs w:val="24"/>
        </w:rPr>
        <w:t xml:space="preserve">, </w:t>
      </w:r>
      <w:r w:rsidR="00D528A0">
        <w:rPr>
          <w:sz w:val="24"/>
          <w:szCs w:val="24"/>
        </w:rPr>
        <w:t xml:space="preserve">19-23, 24-39, 40 </w:t>
      </w:r>
      <w:r>
        <w:rPr>
          <w:sz w:val="24"/>
          <w:szCs w:val="24"/>
        </w:rPr>
        <w:t xml:space="preserve">и старше. Дивизионы – все весовые категории. </w:t>
      </w:r>
    </w:p>
    <w:p w:rsidR="006A27EA" w:rsidRDefault="006A27EA" w:rsidP="006A27EA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Мужчины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52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56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60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67</w:t>
      </w:r>
      <w:r w:rsidR="003444F6">
        <w:rPr>
          <w:sz w:val="24"/>
          <w:szCs w:val="24"/>
        </w:rPr>
        <w:t>,</w:t>
      </w:r>
      <w:r>
        <w:rPr>
          <w:sz w:val="24"/>
          <w:szCs w:val="24"/>
        </w:rPr>
        <w:t>5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75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7200DF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82,</w:t>
      </w:r>
      <w:r w:rsidR="006A27EA">
        <w:rPr>
          <w:sz w:val="24"/>
          <w:szCs w:val="24"/>
        </w:rPr>
        <w:t>5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90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100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110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125 кг</w:t>
      </w:r>
      <w:r w:rsidR="00D528A0">
        <w:rPr>
          <w:sz w:val="24"/>
          <w:szCs w:val="24"/>
        </w:rPr>
        <w:t xml:space="preserve"> </w:t>
      </w:r>
    </w:p>
    <w:p w:rsidR="006A27EA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+125 кг</w:t>
      </w:r>
      <w:r w:rsidR="00D528A0">
        <w:rPr>
          <w:sz w:val="24"/>
          <w:szCs w:val="24"/>
        </w:rPr>
        <w:t xml:space="preserve"> </w:t>
      </w:r>
    </w:p>
    <w:p w:rsidR="006A27EA" w:rsidRDefault="006A27EA" w:rsidP="006A27EA">
      <w:pPr>
        <w:ind w:left="1620" w:hanging="540"/>
        <w:rPr>
          <w:sz w:val="24"/>
          <w:szCs w:val="24"/>
        </w:rPr>
      </w:pPr>
    </w:p>
    <w:p w:rsidR="006A27EA" w:rsidRDefault="006A27EA" w:rsidP="006A27EA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Женщины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44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48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52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56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60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67.5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75 кг</w:t>
      </w:r>
      <w:r w:rsidR="00D528A0">
        <w:rPr>
          <w:sz w:val="24"/>
          <w:szCs w:val="24"/>
        </w:rPr>
        <w:t xml:space="preserve"> </w:t>
      </w:r>
    </w:p>
    <w:p w:rsidR="006A27EA" w:rsidRPr="00E96CB1" w:rsidRDefault="007200DF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82,</w:t>
      </w:r>
      <w:r w:rsidR="006A27EA">
        <w:rPr>
          <w:sz w:val="24"/>
          <w:szCs w:val="24"/>
        </w:rPr>
        <w:t xml:space="preserve">5 кг </w:t>
      </w:r>
    </w:p>
    <w:p w:rsidR="006A27EA" w:rsidRPr="00E96CB1" w:rsidRDefault="006A27EA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90 кг</w:t>
      </w:r>
      <w:r w:rsidR="007200DF">
        <w:rPr>
          <w:sz w:val="24"/>
          <w:szCs w:val="24"/>
        </w:rPr>
        <w:t xml:space="preserve"> </w:t>
      </w:r>
    </w:p>
    <w:p w:rsidR="006A27EA" w:rsidRDefault="007200DF" w:rsidP="006A27EA">
      <w:pPr>
        <w:ind w:left="1620" w:hanging="540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+90,</w:t>
      </w:r>
      <w:r w:rsidR="006A27EA">
        <w:rPr>
          <w:sz w:val="24"/>
          <w:szCs w:val="24"/>
        </w:rPr>
        <w:t>0 кг</w:t>
      </w:r>
      <w:r w:rsidR="00D528A0">
        <w:rPr>
          <w:sz w:val="24"/>
          <w:szCs w:val="24"/>
        </w:rPr>
        <w:t xml:space="preserve"> </w:t>
      </w:r>
    </w:p>
    <w:p w:rsidR="006A27EA" w:rsidRDefault="006A27EA" w:rsidP="006A27EA">
      <w:pPr>
        <w:ind w:left="1620" w:hanging="540"/>
        <w:rPr>
          <w:sz w:val="24"/>
          <w:szCs w:val="24"/>
        </w:rPr>
      </w:pPr>
    </w:p>
    <w:p w:rsidR="00997FB0" w:rsidRDefault="006A27EA" w:rsidP="00997FB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Весовые категории </w:t>
      </w:r>
      <w:r w:rsidR="00997FB0">
        <w:rPr>
          <w:sz w:val="24"/>
          <w:szCs w:val="24"/>
        </w:rPr>
        <w:t xml:space="preserve">– это способ дивизионирования атлетов в соответствии с их массой тела, что является одним </w:t>
      </w:r>
      <w:r w:rsidR="007200DF">
        <w:rPr>
          <w:sz w:val="24"/>
          <w:szCs w:val="24"/>
        </w:rPr>
        <w:t>из главных показателей уровня с</w:t>
      </w:r>
      <w:r w:rsidR="00997FB0">
        <w:rPr>
          <w:sz w:val="24"/>
          <w:szCs w:val="24"/>
        </w:rPr>
        <w:t xml:space="preserve">пособностей. Следует использовать </w:t>
      </w:r>
      <w:r w:rsidR="00CD5400">
        <w:rPr>
          <w:sz w:val="24"/>
          <w:szCs w:val="24"/>
        </w:rPr>
        <w:t>к</w:t>
      </w:r>
      <w:r w:rsidR="00CD5400" w:rsidRPr="00CD5400">
        <w:rPr>
          <w:sz w:val="24"/>
          <w:szCs w:val="24"/>
        </w:rPr>
        <w:t xml:space="preserve">оэффициент, </w:t>
      </w:r>
      <w:r w:rsidR="007F03A4">
        <w:rPr>
          <w:sz w:val="24"/>
          <w:szCs w:val="24"/>
        </w:rPr>
        <w:t>рассчитан</w:t>
      </w:r>
      <w:r w:rsidR="009E7D7B">
        <w:rPr>
          <w:sz w:val="24"/>
          <w:szCs w:val="24"/>
        </w:rPr>
        <w:t xml:space="preserve">ный по формуле </w:t>
      </w:r>
      <w:r w:rsidR="00A27D88">
        <w:rPr>
          <w:sz w:val="24"/>
          <w:szCs w:val="24"/>
        </w:rPr>
        <w:t>Уилкса</w:t>
      </w:r>
      <w:r w:rsidR="00997FB0">
        <w:rPr>
          <w:sz w:val="24"/>
          <w:szCs w:val="24"/>
        </w:rPr>
        <w:t xml:space="preserve"> в случаях наличия менее трех атлетов в определенной  весовой категории или принятия совместного результата атлета и партнера для соревнований Объединенного Спорта.</w:t>
      </w:r>
    </w:p>
    <w:p w:rsidR="00997FB0" w:rsidRDefault="00997FB0" w:rsidP="00997FB0">
      <w:pPr>
        <w:ind w:left="720"/>
        <w:rPr>
          <w:sz w:val="24"/>
          <w:szCs w:val="24"/>
        </w:rPr>
      </w:pPr>
    </w:p>
    <w:p w:rsidR="00BA1D25" w:rsidRDefault="00997FB0" w:rsidP="00997FB0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Дивизионирование по половому признаку, возрасту и весовой категории</w:t>
      </w:r>
      <w:r w:rsidR="00BA1D25">
        <w:rPr>
          <w:sz w:val="24"/>
          <w:szCs w:val="24"/>
        </w:rPr>
        <w:t xml:space="preserve"> должно быть основано</w:t>
      </w:r>
      <w:r>
        <w:rPr>
          <w:sz w:val="24"/>
          <w:szCs w:val="24"/>
        </w:rPr>
        <w:t xml:space="preserve"> на «</w:t>
      </w:r>
      <w:r w:rsidR="00D02CE5">
        <w:rPr>
          <w:sz w:val="24"/>
          <w:szCs w:val="24"/>
        </w:rPr>
        <w:t>первом подходе</w:t>
      </w:r>
      <w:r>
        <w:rPr>
          <w:sz w:val="24"/>
          <w:szCs w:val="24"/>
        </w:rPr>
        <w:t>». «</w:t>
      </w:r>
      <w:r w:rsidR="00D02CE5">
        <w:rPr>
          <w:sz w:val="24"/>
          <w:szCs w:val="24"/>
        </w:rPr>
        <w:t>Первый подход» атлета должен</w:t>
      </w:r>
      <w:r>
        <w:rPr>
          <w:sz w:val="24"/>
          <w:szCs w:val="24"/>
        </w:rPr>
        <w:t xml:space="preserve"> быть основан на предыдущем официальном результате атлета</w:t>
      </w:r>
      <w:r w:rsidR="00D02CE5">
        <w:rPr>
          <w:sz w:val="24"/>
          <w:szCs w:val="24"/>
        </w:rPr>
        <w:t xml:space="preserve"> и не должен</w:t>
      </w:r>
      <w:r w:rsidR="00BA1D25">
        <w:rPr>
          <w:sz w:val="24"/>
          <w:szCs w:val="24"/>
        </w:rPr>
        <w:t xml:space="preserve"> быть значительно выше или ниже (кроме в случае травмы). Уч</w:t>
      </w:r>
      <w:r w:rsidR="003444F6">
        <w:rPr>
          <w:sz w:val="24"/>
          <w:szCs w:val="24"/>
        </w:rPr>
        <w:t>ит</w:t>
      </w:r>
      <w:r w:rsidR="00BA1D25">
        <w:rPr>
          <w:sz w:val="24"/>
          <w:szCs w:val="24"/>
        </w:rPr>
        <w:t>ываемый последний официальный результат атлета должен быть зарегистрирован в предыдущие 6-12 месяцев. Подписанная судьей к</w:t>
      </w:r>
      <w:r w:rsidR="00D02CE5">
        <w:rPr>
          <w:sz w:val="24"/>
          <w:szCs w:val="24"/>
        </w:rPr>
        <w:t xml:space="preserve">арточка результата должна быть </w:t>
      </w:r>
      <w:r w:rsidR="00BA1D25">
        <w:rPr>
          <w:sz w:val="24"/>
          <w:szCs w:val="24"/>
        </w:rPr>
        <w:t>п</w:t>
      </w:r>
      <w:r w:rsidR="00D02CE5">
        <w:rPr>
          <w:sz w:val="24"/>
          <w:szCs w:val="24"/>
        </w:rPr>
        <w:t>р</w:t>
      </w:r>
      <w:r w:rsidR="00BA1D25">
        <w:rPr>
          <w:sz w:val="24"/>
          <w:szCs w:val="24"/>
        </w:rPr>
        <w:t xml:space="preserve">едоставлена как доказательство предыдущего результата атлета. </w:t>
      </w:r>
    </w:p>
    <w:p w:rsidR="006A27EA" w:rsidRDefault="00BA1D25" w:rsidP="00BA1D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7FB0">
        <w:rPr>
          <w:sz w:val="24"/>
          <w:szCs w:val="24"/>
        </w:rPr>
        <w:t xml:space="preserve">                                     </w:t>
      </w:r>
    </w:p>
    <w:p w:rsidR="00997FB0" w:rsidRDefault="007D27E6" w:rsidP="00997FB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Взвешивание</w:t>
      </w:r>
    </w:p>
    <w:p w:rsidR="006A27EA" w:rsidRDefault="007D27E6" w:rsidP="007D27E6">
      <w:pPr>
        <w:numPr>
          <w:ilvl w:val="1"/>
          <w:numId w:val="7"/>
        </w:numPr>
        <w:tabs>
          <w:tab w:val="clear" w:pos="14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Весовая категория атлета объявляется на техническом заседании соревно</w:t>
      </w:r>
      <w:r w:rsidR="007200DF">
        <w:rPr>
          <w:sz w:val="24"/>
          <w:szCs w:val="24"/>
        </w:rPr>
        <w:t xml:space="preserve">вания, которое проходит за </w:t>
      </w:r>
      <w:r>
        <w:rPr>
          <w:sz w:val="24"/>
          <w:szCs w:val="24"/>
        </w:rPr>
        <w:t xml:space="preserve">день до первого дня соревнований. </w:t>
      </w:r>
    </w:p>
    <w:p w:rsidR="00915561" w:rsidRPr="00915561" w:rsidRDefault="00915561" w:rsidP="00915561">
      <w:pPr>
        <w:numPr>
          <w:ilvl w:val="1"/>
          <w:numId w:val="7"/>
        </w:numPr>
        <w:tabs>
          <w:tab w:val="clear" w:pos="1440"/>
        </w:tabs>
        <w:ind w:left="1080"/>
        <w:rPr>
          <w:sz w:val="24"/>
          <w:szCs w:val="24"/>
        </w:rPr>
      </w:pPr>
      <w:r w:rsidRPr="00915561">
        <w:rPr>
          <w:sz w:val="24"/>
          <w:szCs w:val="24"/>
        </w:rPr>
        <w:t>Взвешивание участников должно проводиться не ранее чем за два часа до начала соревнований в</w:t>
      </w:r>
      <w:r>
        <w:rPr>
          <w:sz w:val="24"/>
          <w:szCs w:val="24"/>
        </w:rPr>
        <w:t xml:space="preserve"> </w:t>
      </w:r>
      <w:r w:rsidRPr="00915561">
        <w:rPr>
          <w:sz w:val="24"/>
          <w:szCs w:val="24"/>
        </w:rPr>
        <w:t>соответствующей весовой категории (категориях). Все атлеты весовой категории (категорий)</w:t>
      </w:r>
      <w:r>
        <w:rPr>
          <w:sz w:val="24"/>
          <w:szCs w:val="24"/>
        </w:rPr>
        <w:t xml:space="preserve"> </w:t>
      </w:r>
      <w:r w:rsidRPr="00915561">
        <w:rPr>
          <w:sz w:val="24"/>
          <w:szCs w:val="24"/>
        </w:rPr>
        <w:t>должны пройти взвешивание, которое проводится в присутствии двух или трех судей,</w:t>
      </w:r>
      <w:r>
        <w:rPr>
          <w:sz w:val="24"/>
          <w:szCs w:val="24"/>
        </w:rPr>
        <w:t xml:space="preserve"> </w:t>
      </w:r>
      <w:r w:rsidRPr="00915561">
        <w:rPr>
          <w:sz w:val="24"/>
          <w:szCs w:val="24"/>
        </w:rPr>
        <w:t xml:space="preserve">назначенных для данной категории (категорий). </w:t>
      </w:r>
    </w:p>
    <w:p w:rsidR="007D27E6" w:rsidRDefault="007D27E6" w:rsidP="00915561">
      <w:pPr>
        <w:numPr>
          <w:ilvl w:val="1"/>
          <w:numId w:val="7"/>
        </w:numPr>
        <w:tabs>
          <w:tab w:val="clear" w:pos="1440"/>
        </w:tabs>
        <w:ind w:left="1080"/>
        <w:rPr>
          <w:sz w:val="24"/>
          <w:szCs w:val="24"/>
        </w:rPr>
      </w:pPr>
      <w:r w:rsidRPr="00915561">
        <w:rPr>
          <w:sz w:val="24"/>
          <w:szCs w:val="24"/>
        </w:rPr>
        <w:t xml:space="preserve">Результаты взвешивания каждого атлета не объявляются. Атлеты заходят в комнату взвешивания по очереди. </w:t>
      </w:r>
      <w:r w:rsidR="00915561" w:rsidRPr="00915561">
        <w:rPr>
          <w:sz w:val="24"/>
          <w:szCs w:val="24"/>
        </w:rPr>
        <w:t>Взвешивание каждого участника проводится в комнате за закрытыми дверями, где находятся сам</w:t>
      </w:r>
      <w:r w:rsidR="00915561">
        <w:rPr>
          <w:sz w:val="24"/>
          <w:szCs w:val="24"/>
        </w:rPr>
        <w:t xml:space="preserve"> </w:t>
      </w:r>
      <w:r w:rsidR="00915561" w:rsidRPr="00915561">
        <w:rPr>
          <w:sz w:val="24"/>
          <w:szCs w:val="24"/>
        </w:rPr>
        <w:t xml:space="preserve">участник, его тренер или руководитель команды и два (три) судьи. </w:t>
      </w:r>
      <w:r>
        <w:rPr>
          <w:sz w:val="24"/>
          <w:szCs w:val="24"/>
        </w:rPr>
        <w:t xml:space="preserve">Результаты взвешивания не объявляются до тех пор, пока все атлеты </w:t>
      </w:r>
      <w:r w:rsidR="00915561">
        <w:rPr>
          <w:sz w:val="24"/>
          <w:szCs w:val="24"/>
        </w:rPr>
        <w:t xml:space="preserve">не </w:t>
      </w:r>
      <w:r>
        <w:rPr>
          <w:sz w:val="24"/>
          <w:szCs w:val="24"/>
        </w:rPr>
        <w:t>прошли взвешивание.</w:t>
      </w:r>
    </w:p>
    <w:p w:rsidR="007D27E6" w:rsidRDefault="00915561" w:rsidP="00915561">
      <w:pPr>
        <w:numPr>
          <w:ilvl w:val="1"/>
          <w:numId w:val="7"/>
        </w:numPr>
        <w:tabs>
          <w:tab w:val="clear" w:pos="1440"/>
        </w:tabs>
        <w:ind w:left="1080"/>
        <w:rPr>
          <w:sz w:val="24"/>
          <w:szCs w:val="24"/>
        </w:rPr>
      </w:pPr>
      <w:r w:rsidRPr="00915561">
        <w:rPr>
          <w:sz w:val="24"/>
          <w:szCs w:val="24"/>
        </w:rPr>
        <w:t>Каждый атлет проходит взвешивание только один раз. Перевзвешивание разрешено только тем</w:t>
      </w:r>
      <w:r>
        <w:rPr>
          <w:sz w:val="24"/>
          <w:szCs w:val="24"/>
        </w:rPr>
        <w:t xml:space="preserve"> </w:t>
      </w:r>
      <w:r w:rsidRPr="00915561">
        <w:rPr>
          <w:sz w:val="24"/>
          <w:szCs w:val="24"/>
        </w:rPr>
        <w:t>атлетам, чей собственный вес оказался меньше или больше, чем допустимые границы весовой</w:t>
      </w:r>
      <w:r>
        <w:rPr>
          <w:sz w:val="24"/>
          <w:szCs w:val="24"/>
        </w:rPr>
        <w:t xml:space="preserve"> </w:t>
      </w:r>
      <w:r w:rsidRPr="00915561">
        <w:rPr>
          <w:sz w:val="24"/>
          <w:szCs w:val="24"/>
        </w:rPr>
        <w:t>категории, в которой происходит взвешивание. Эти атлеты должны вернуться на взвешивание и</w:t>
      </w:r>
      <w:r>
        <w:rPr>
          <w:sz w:val="24"/>
          <w:szCs w:val="24"/>
        </w:rPr>
        <w:t xml:space="preserve"> </w:t>
      </w:r>
      <w:r w:rsidRPr="00915561">
        <w:rPr>
          <w:sz w:val="24"/>
          <w:szCs w:val="24"/>
        </w:rPr>
        <w:t>пройти его вновь в отпущенные для этой категории полтора часа</w:t>
      </w:r>
      <w:r>
        <w:rPr>
          <w:sz w:val="24"/>
          <w:szCs w:val="24"/>
        </w:rPr>
        <w:t>.</w:t>
      </w:r>
    </w:p>
    <w:p w:rsidR="006A27EA" w:rsidRDefault="00D02CE5" w:rsidP="00915561">
      <w:pPr>
        <w:numPr>
          <w:ilvl w:val="1"/>
          <w:numId w:val="7"/>
        </w:numPr>
        <w:tabs>
          <w:tab w:val="clear" w:pos="14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Если вес атлета на взвешивании превышает верхнюю границу данной весовой категории, он будет переведен в следующую более тяжелую весовую категорию. Если вес атлета меньше минимального ограничения данной весовой категории, при согласии старшего судьи он сможет выступать в следующей более легкой весовой категории. Если следующая более легкая весовая категория отсутствует, тогда атлет сможет выступать вне официального зачета и получить ленточку участника.</w:t>
      </w:r>
    </w:p>
    <w:p w:rsidR="00D02CE5" w:rsidRPr="00075FE0" w:rsidRDefault="00D02CE5" w:rsidP="00D02CE5">
      <w:pPr>
        <w:ind w:left="720"/>
        <w:rPr>
          <w:sz w:val="24"/>
          <w:szCs w:val="24"/>
        </w:rPr>
      </w:pPr>
    </w:p>
    <w:p w:rsidR="00C7762B" w:rsidRDefault="00D02CE5" w:rsidP="00C7762B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Система раундов</w:t>
      </w:r>
    </w:p>
    <w:p w:rsidR="00584309" w:rsidRDefault="001247A1" w:rsidP="00845DC2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А</w:t>
      </w:r>
      <w:r w:rsidR="00845DC2">
        <w:rPr>
          <w:sz w:val="24"/>
          <w:szCs w:val="24"/>
        </w:rPr>
        <w:t>тлеты</w:t>
      </w:r>
      <w:r>
        <w:rPr>
          <w:sz w:val="24"/>
          <w:szCs w:val="24"/>
        </w:rPr>
        <w:t xml:space="preserve"> разделяются в группы, в каждой группе не более 14 атлетов. В каждой группе </w:t>
      </w:r>
      <w:r w:rsidR="00845DC2" w:rsidRPr="00845DC2">
        <w:rPr>
          <w:sz w:val="24"/>
          <w:szCs w:val="24"/>
        </w:rPr>
        <w:t>атлет, заявивший более легкий вес для своего первого подхода, должен начать</w:t>
      </w:r>
      <w:r w:rsidR="00845DC2">
        <w:rPr>
          <w:sz w:val="24"/>
          <w:szCs w:val="24"/>
        </w:rPr>
        <w:t xml:space="preserve"> </w:t>
      </w:r>
      <w:r w:rsidR="00845DC2" w:rsidRPr="00845DC2">
        <w:rPr>
          <w:sz w:val="24"/>
          <w:szCs w:val="24"/>
        </w:rPr>
        <w:t>упражнение первым</w:t>
      </w:r>
      <w:r>
        <w:rPr>
          <w:sz w:val="24"/>
          <w:szCs w:val="24"/>
        </w:rPr>
        <w:t>.</w:t>
      </w:r>
      <w:r w:rsidR="00845DC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ес постепенно растет пока все атлеты в группе не выступили. Вес снимается и </w:t>
      </w:r>
      <w:r w:rsidR="00584309">
        <w:rPr>
          <w:sz w:val="24"/>
          <w:szCs w:val="24"/>
        </w:rPr>
        <w:t xml:space="preserve">таким же образом </w:t>
      </w:r>
      <w:r>
        <w:rPr>
          <w:sz w:val="24"/>
          <w:szCs w:val="24"/>
        </w:rPr>
        <w:t xml:space="preserve">проводится </w:t>
      </w:r>
      <w:r w:rsidR="00584309">
        <w:rPr>
          <w:sz w:val="24"/>
          <w:szCs w:val="24"/>
        </w:rPr>
        <w:t xml:space="preserve">раунд второй попытки, а за ним – третьей попытки. </w:t>
      </w:r>
      <w:r w:rsidR="00584309" w:rsidRPr="00584309">
        <w:rPr>
          <w:sz w:val="24"/>
          <w:szCs w:val="24"/>
        </w:rPr>
        <w:t>Случаев уменьшения веса не должно быть</w:t>
      </w:r>
      <w:r w:rsidR="00584309">
        <w:rPr>
          <w:sz w:val="24"/>
          <w:szCs w:val="24"/>
        </w:rPr>
        <w:t xml:space="preserve"> после того, как атлет попытался поднять объявленный  вес. После первой группы выступает вторая группа.</w:t>
      </w:r>
    </w:p>
    <w:p w:rsidR="00584309" w:rsidRDefault="00584309" w:rsidP="00584309">
      <w:pPr>
        <w:autoSpaceDE w:val="0"/>
        <w:autoSpaceDN w:val="0"/>
        <w:adjustRightInd w:val="0"/>
        <w:rPr>
          <w:sz w:val="24"/>
          <w:szCs w:val="24"/>
        </w:rPr>
      </w:pPr>
    </w:p>
    <w:p w:rsidR="00FE715D" w:rsidRDefault="00FE715D" w:rsidP="00584309">
      <w:pPr>
        <w:autoSpaceDE w:val="0"/>
        <w:autoSpaceDN w:val="0"/>
        <w:adjustRightInd w:val="0"/>
        <w:rPr>
          <w:sz w:val="24"/>
          <w:szCs w:val="24"/>
        </w:rPr>
      </w:pPr>
    </w:p>
    <w:p w:rsidR="00C7762B" w:rsidRDefault="00584309" w:rsidP="00C77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D – ОФИЦИАЛЬНЫЕ ЛИЦА</w:t>
      </w:r>
    </w:p>
    <w:p w:rsidR="00AC4C69" w:rsidRDefault="00AC4C69" w:rsidP="00C7762B">
      <w:pPr>
        <w:rPr>
          <w:b/>
          <w:sz w:val="24"/>
          <w:szCs w:val="24"/>
        </w:rPr>
      </w:pPr>
    </w:p>
    <w:p w:rsidR="00584309" w:rsidRDefault="00425614" w:rsidP="00425614">
      <w:pPr>
        <w:numPr>
          <w:ilvl w:val="0"/>
          <w:numId w:val="11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425614">
        <w:rPr>
          <w:sz w:val="24"/>
          <w:szCs w:val="24"/>
        </w:rPr>
        <w:t>Трое судей располагаются в таком месте около помоста, которое они считают самым удобным</w:t>
      </w:r>
      <w:r>
        <w:rPr>
          <w:sz w:val="24"/>
          <w:szCs w:val="24"/>
        </w:rPr>
        <w:t xml:space="preserve"> </w:t>
      </w:r>
      <w:r w:rsidRPr="00425614">
        <w:rPr>
          <w:sz w:val="24"/>
          <w:szCs w:val="24"/>
        </w:rPr>
        <w:t>для обзора в каждом из упражнений. Старший судья, однако, должен всегда помнить, что ему</w:t>
      </w:r>
      <w:r>
        <w:rPr>
          <w:sz w:val="24"/>
          <w:szCs w:val="24"/>
        </w:rPr>
        <w:t xml:space="preserve"> </w:t>
      </w:r>
      <w:r w:rsidRPr="00425614">
        <w:rPr>
          <w:sz w:val="24"/>
          <w:szCs w:val="24"/>
        </w:rPr>
        <w:t>следует быть на виду у атлета, выполняющего приседание или тягу, а боковые судьи должны</w:t>
      </w:r>
      <w:r>
        <w:rPr>
          <w:sz w:val="24"/>
          <w:szCs w:val="24"/>
        </w:rPr>
        <w:t xml:space="preserve"> </w:t>
      </w:r>
      <w:r w:rsidRPr="00425614">
        <w:rPr>
          <w:sz w:val="24"/>
          <w:szCs w:val="24"/>
        </w:rPr>
        <w:t>помнить, что они должны быть в поле зрения старшего судьи, чтобы он мог видеть их поднятые</w:t>
      </w:r>
      <w:r>
        <w:rPr>
          <w:sz w:val="24"/>
          <w:szCs w:val="24"/>
        </w:rPr>
        <w:t xml:space="preserve"> </w:t>
      </w:r>
      <w:r w:rsidRPr="00425614">
        <w:rPr>
          <w:sz w:val="24"/>
          <w:szCs w:val="24"/>
        </w:rPr>
        <w:t>руки.</w:t>
      </w:r>
      <w:r>
        <w:rPr>
          <w:sz w:val="24"/>
          <w:szCs w:val="24"/>
        </w:rPr>
        <w:t xml:space="preserve"> </w:t>
      </w:r>
      <w:r w:rsidR="0057462B">
        <w:rPr>
          <w:sz w:val="24"/>
          <w:szCs w:val="24"/>
        </w:rPr>
        <w:t xml:space="preserve">Также присутствует контролер времени, который является сертифицированным официальным лицом. </w:t>
      </w:r>
    </w:p>
    <w:p w:rsidR="00AB5AAE" w:rsidRDefault="0057462B" w:rsidP="00425614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Старший судья </w:t>
      </w:r>
      <w:r w:rsidR="00AB5AAE">
        <w:rPr>
          <w:sz w:val="24"/>
          <w:szCs w:val="24"/>
        </w:rPr>
        <w:t xml:space="preserve">несет ответственность за решения, принятые в случаях ошибок при установке веса или неверных объявлениях по громкоговорителю. Старший судья может поправить информацию для объявления и уже новая информация будет передана участникам соревнований по громкоговорителю. </w:t>
      </w:r>
    </w:p>
    <w:p w:rsidR="0057462B" w:rsidRDefault="0057462B" w:rsidP="00425614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 w:rsidRPr="0057462B">
        <w:rPr>
          <w:sz w:val="24"/>
          <w:szCs w:val="24"/>
        </w:rPr>
        <w:t xml:space="preserve">Назначается руководитель помоста,  который </w:t>
      </w:r>
      <w:r>
        <w:rPr>
          <w:sz w:val="24"/>
          <w:szCs w:val="24"/>
        </w:rPr>
        <w:t>является сертифицированным официальным лицом.</w:t>
      </w:r>
    </w:p>
    <w:p w:rsidR="0057462B" w:rsidRDefault="0057462B" w:rsidP="0057462B">
      <w:pPr>
        <w:ind w:left="360"/>
        <w:rPr>
          <w:sz w:val="24"/>
          <w:szCs w:val="24"/>
        </w:rPr>
      </w:pPr>
    </w:p>
    <w:p w:rsidR="00FE715D" w:rsidRDefault="00FE715D" w:rsidP="0057462B">
      <w:pPr>
        <w:ind w:left="360"/>
        <w:rPr>
          <w:sz w:val="24"/>
          <w:szCs w:val="24"/>
        </w:rPr>
      </w:pPr>
    </w:p>
    <w:p w:rsidR="00C7762B" w:rsidRDefault="00C7762B" w:rsidP="00C7762B">
      <w:pPr>
        <w:rPr>
          <w:b/>
          <w:sz w:val="24"/>
          <w:szCs w:val="24"/>
        </w:rPr>
      </w:pPr>
      <w:r w:rsidRPr="00584309">
        <w:rPr>
          <w:b/>
          <w:sz w:val="24"/>
          <w:szCs w:val="24"/>
        </w:rPr>
        <w:t>РАЗДЕЛ E – ПРАВИЛА СОРЕВНОВАНИЙ</w:t>
      </w:r>
    </w:p>
    <w:p w:rsidR="00AC4C69" w:rsidRPr="00584309" w:rsidRDefault="00AC4C69" w:rsidP="00C7762B">
      <w:pPr>
        <w:rPr>
          <w:b/>
          <w:sz w:val="24"/>
          <w:szCs w:val="24"/>
        </w:rPr>
      </w:pPr>
    </w:p>
    <w:p w:rsidR="00C7762B" w:rsidRDefault="00AB5AAE" w:rsidP="00C35EF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Правила и м</w:t>
      </w:r>
      <w:r w:rsidR="00C35EF6">
        <w:rPr>
          <w:sz w:val="24"/>
          <w:szCs w:val="24"/>
        </w:rPr>
        <w:t>одификации</w:t>
      </w:r>
      <w:r>
        <w:rPr>
          <w:sz w:val="24"/>
          <w:szCs w:val="24"/>
        </w:rPr>
        <w:t xml:space="preserve"> </w:t>
      </w:r>
      <w:r w:rsidR="00C35EF6">
        <w:rPr>
          <w:sz w:val="24"/>
          <w:szCs w:val="24"/>
        </w:rPr>
        <w:t>/</w:t>
      </w:r>
      <w:r>
        <w:rPr>
          <w:sz w:val="24"/>
          <w:szCs w:val="24"/>
        </w:rPr>
        <w:t xml:space="preserve"> и</w:t>
      </w:r>
      <w:r w:rsidR="00C35EF6">
        <w:rPr>
          <w:sz w:val="24"/>
          <w:szCs w:val="24"/>
        </w:rPr>
        <w:t>зменения</w:t>
      </w:r>
    </w:p>
    <w:p w:rsidR="00425614" w:rsidRDefault="00425614" w:rsidP="00425614">
      <w:pPr>
        <w:ind w:left="360"/>
        <w:rPr>
          <w:sz w:val="24"/>
          <w:szCs w:val="24"/>
        </w:rPr>
      </w:pPr>
    </w:p>
    <w:p w:rsidR="00C35EF6" w:rsidRPr="00425614" w:rsidRDefault="000C2DE0" w:rsidP="003A06C1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 w:rsidRPr="00425614">
        <w:rPr>
          <w:sz w:val="24"/>
          <w:szCs w:val="24"/>
        </w:rPr>
        <w:t>Во время соревнований, проводимых на помосте или сцене, только атлету, членам жюри, исполняющим обязанности судьям, медицинскому персоналу</w:t>
      </w:r>
      <w:r w:rsidR="00845DC2" w:rsidRPr="00425614">
        <w:rPr>
          <w:sz w:val="24"/>
          <w:szCs w:val="24"/>
        </w:rPr>
        <w:t xml:space="preserve">, </w:t>
      </w:r>
      <w:r w:rsidRPr="00425614">
        <w:rPr>
          <w:sz w:val="24"/>
          <w:szCs w:val="24"/>
        </w:rPr>
        <w:t>ассистентам</w:t>
      </w:r>
      <w:r w:rsidR="00845DC2" w:rsidRPr="00425614">
        <w:rPr>
          <w:sz w:val="24"/>
          <w:szCs w:val="24"/>
        </w:rPr>
        <w:t>, руководителю и/или тренеру соперника</w:t>
      </w:r>
      <w:r w:rsidRPr="00425614">
        <w:rPr>
          <w:sz w:val="24"/>
          <w:szCs w:val="24"/>
        </w:rPr>
        <w:t xml:space="preserve"> разрешается находиться у помоста или </w:t>
      </w:r>
      <w:r w:rsidR="00845DC2" w:rsidRPr="00425614">
        <w:rPr>
          <w:sz w:val="24"/>
          <w:szCs w:val="24"/>
        </w:rPr>
        <w:t xml:space="preserve">на сцене. </w:t>
      </w:r>
    </w:p>
    <w:p w:rsidR="00845DC2" w:rsidRPr="00425614" w:rsidRDefault="00425614" w:rsidP="003A06C1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 w:rsidRPr="00D20F0E">
        <w:rPr>
          <w:sz w:val="24"/>
          <w:szCs w:val="24"/>
        </w:rPr>
        <w:t>Перед началом соревнований все судьи должны удостовериться, что вес грифов</w:t>
      </w:r>
      <w:r>
        <w:rPr>
          <w:sz w:val="24"/>
          <w:szCs w:val="24"/>
        </w:rPr>
        <w:t xml:space="preserve"> </w:t>
      </w:r>
      <w:r w:rsidRPr="00D20F0E">
        <w:rPr>
          <w:sz w:val="24"/>
          <w:szCs w:val="24"/>
        </w:rPr>
        <w:t>и дисков проверен</w:t>
      </w:r>
      <w:r w:rsidR="007200DF">
        <w:rPr>
          <w:sz w:val="24"/>
          <w:szCs w:val="24"/>
        </w:rPr>
        <w:t xml:space="preserve">, чтобы объявленный вес </w:t>
      </w:r>
      <w:r w:rsidR="009E7D7B">
        <w:rPr>
          <w:sz w:val="24"/>
          <w:szCs w:val="24"/>
        </w:rPr>
        <w:t xml:space="preserve">был </w:t>
      </w:r>
      <w:r w:rsidR="007200DF">
        <w:rPr>
          <w:sz w:val="24"/>
          <w:szCs w:val="24"/>
        </w:rPr>
        <w:t>правильны</w:t>
      </w:r>
      <w:r w:rsidR="009E7D7B">
        <w:rPr>
          <w:sz w:val="24"/>
          <w:szCs w:val="24"/>
        </w:rPr>
        <w:t>м</w:t>
      </w:r>
      <w:r w:rsidR="00845DC2" w:rsidRPr="00425614">
        <w:rPr>
          <w:sz w:val="24"/>
          <w:szCs w:val="24"/>
        </w:rPr>
        <w:t xml:space="preserve">. </w:t>
      </w:r>
    </w:p>
    <w:p w:rsidR="00845DC2" w:rsidRDefault="00845DC2" w:rsidP="003A06C1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 w:rsidRPr="00425614">
        <w:rPr>
          <w:sz w:val="24"/>
          <w:szCs w:val="24"/>
        </w:rPr>
        <w:t>Место на сцене слева и сзади старшего судьи отмечено, там может находиться тренер во время выступления атлета. Тренер может подавать сигналы жестами рук.</w:t>
      </w:r>
      <w:r w:rsidR="00425614">
        <w:rPr>
          <w:sz w:val="24"/>
          <w:szCs w:val="24"/>
        </w:rPr>
        <w:t xml:space="preserve"> </w:t>
      </w:r>
    </w:p>
    <w:p w:rsidR="00875A69" w:rsidRDefault="00875A69" w:rsidP="003A06C1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>
        <w:rPr>
          <w:sz w:val="24"/>
          <w:szCs w:val="24"/>
        </w:rPr>
        <w:t>Атлету дается одна минута с момента объявления его имени до начала попытки. Если одн</w:t>
      </w:r>
      <w:r w:rsidR="00082DBF">
        <w:rPr>
          <w:sz w:val="24"/>
          <w:szCs w:val="24"/>
        </w:rPr>
        <w:t>а минута истекла, попытка не засч</w:t>
      </w:r>
      <w:r>
        <w:rPr>
          <w:sz w:val="24"/>
          <w:szCs w:val="24"/>
        </w:rPr>
        <w:t>итывается. Отсчет времени останавливается при начале попытки. Атлеты с отклонениями в физическом (анатомическом) развитии (при указании отклонения на карточке во время взвешивания) при необходимости получают дополнительное время, но не более трех минут.</w:t>
      </w:r>
    </w:p>
    <w:p w:rsidR="004045C0" w:rsidRPr="00490480" w:rsidRDefault="004045C0" w:rsidP="004045C0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>
        <w:rPr>
          <w:sz w:val="24"/>
          <w:szCs w:val="24"/>
        </w:rPr>
        <w:t>Попытки первого раунда должны быть совершены на взвешивании.</w:t>
      </w:r>
    </w:p>
    <w:p w:rsidR="004045C0" w:rsidRDefault="004045C0" w:rsidP="00490480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 w:rsidRPr="00490480">
        <w:rPr>
          <w:sz w:val="24"/>
          <w:szCs w:val="24"/>
        </w:rPr>
        <w:t>После первого подхода атлет или его тренер должны решить, какой вес будет</w:t>
      </w:r>
      <w:r w:rsidR="00A27D88">
        <w:rPr>
          <w:sz w:val="24"/>
          <w:szCs w:val="24"/>
        </w:rPr>
        <w:t xml:space="preserve"> </w:t>
      </w:r>
      <w:r w:rsidRPr="00490480">
        <w:rPr>
          <w:sz w:val="24"/>
          <w:szCs w:val="24"/>
        </w:rPr>
        <w:t>установлен для второго подхода</w:t>
      </w:r>
      <w:r w:rsidR="00490480" w:rsidRPr="00490480">
        <w:rPr>
          <w:sz w:val="24"/>
          <w:szCs w:val="24"/>
        </w:rPr>
        <w:t xml:space="preserve"> и третьего подхода</w:t>
      </w:r>
      <w:r w:rsidRPr="00490480">
        <w:rPr>
          <w:sz w:val="24"/>
          <w:szCs w:val="24"/>
        </w:rPr>
        <w:t>. Этот вес необходимо внести в соответствующую клетку</w:t>
      </w:r>
      <w:r w:rsidR="00490480" w:rsidRPr="00490480">
        <w:rPr>
          <w:sz w:val="24"/>
          <w:szCs w:val="24"/>
        </w:rPr>
        <w:t xml:space="preserve"> </w:t>
      </w:r>
      <w:r w:rsidRPr="00490480">
        <w:rPr>
          <w:sz w:val="24"/>
          <w:szCs w:val="24"/>
        </w:rPr>
        <w:t>карточки подходов и предъявить секретарю или иному официальному лицу в течение одной</w:t>
      </w:r>
      <w:r w:rsidR="00490480" w:rsidRPr="00490480">
        <w:rPr>
          <w:sz w:val="24"/>
          <w:szCs w:val="24"/>
        </w:rPr>
        <w:t xml:space="preserve"> </w:t>
      </w:r>
      <w:r w:rsidRPr="00490480">
        <w:rPr>
          <w:sz w:val="24"/>
          <w:szCs w:val="24"/>
        </w:rPr>
        <w:t xml:space="preserve">минуты. </w:t>
      </w:r>
      <w:r w:rsidR="00A27D88">
        <w:rPr>
          <w:sz w:val="24"/>
          <w:szCs w:val="24"/>
        </w:rPr>
        <w:t>Отсчет одной минуты начи</w:t>
      </w:r>
      <w:r w:rsidR="00490480" w:rsidRPr="00490480">
        <w:rPr>
          <w:sz w:val="24"/>
          <w:szCs w:val="24"/>
        </w:rPr>
        <w:t xml:space="preserve">нается с </w:t>
      </w:r>
      <w:r w:rsidR="00490480">
        <w:rPr>
          <w:sz w:val="24"/>
          <w:szCs w:val="24"/>
        </w:rPr>
        <w:t xml:space="preserve">момента, когда загорелись лампы </w:t>
      </w:r>
      <w:r w:rsidR="00A27D88">
        <w:rPr>
          <w:sz w:val="24"/>
          <w:szCs w:val="24"/>
        </w:rPr>
        <w:t xml:space="preserve">световой сигнализации. </w:t>
      </w:r>
      <w:r w:rsidR="00490480">
        <w:rPr>
          <w:sz w:val="24"/>
          <w:szCs w:val="24"/>
        </w:rPr>
        <w:t>Если</w:t>
      </w:r>
      <w:r w:rsidR="00490480" w:rsidRPr="00490480">
        <w:rPr>
          <w:sz w:val="24"/>
          <w:szCs w:val="24"/>
        </w:rPr>
        <w:t xml:space="preserve"> вес не внесен в течение 1 минуты, то на следующий вес добавляется 2,5 кг. Если</w:t>
      </w:r>
      <w:r w:rsidR="00082DBF">
        <w:rPr>
          <w:sz w:val="24"/>
          <w:szCs w:val="24"/>
        </w:rPr>
        <w:t xml:space="preserve"> атлет не взял предыдущий вес и</w:t>
      </w:r>
      <w:r w:rsidR="00490480" w:rsidRPr="00490480">
        <w:rPr>
          <w:sz w:val="24"/>
          <w:szCs w:val="24"/>
        </w:rPr>
        <w:t xml:space="preserve"> не внес вес на следующую попытку в течение 1 отведенной для это</w:t>
      </w:r>
      <w:r w:rsidR="00082DBF">
        <w:rPr>
          <w:sz w:val="24"/>
          <w:szCs w:val="24"/>
        </w:rPr>
        <w:t>го минуты, то вес следующей попы</w:t>
      </w:r>
      <w:r w:rsidR="00490480" w:rsidRPr="00490480">
        <w:rPr>
          <w:sz w:val="24"/>
          <w:szCs w:val="24"/>
        </w:rPr>
        <w:t>тки остается такой же, как и на невзятой предыдущей попытке</w:t>
      </w:r>
      <w:r w:rsidRPr="00490480">
        <w:rPr>
          <w:sz w:val="24"/>
          <w:szCs w:val="24"/>
        </w:rPr>
        <w:t>.</w:t>
      </w:r>
    </w:p>
    <w:p w:rsidR="006016F2" w:rsidRPr="006016F2" w:rsidRDefault="006016F2" w:rsidP="006016F2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>
        <w:rPr>
          <w:sz w:val="24"/>
          <w:szCs w:val="24"/>
        </w:rPr>
        <w:t xml:space="preserve">Попытка должна быть объявлена </w:t>
      </w:r>
      <w:r w:rsidRPr="005B3790">
        <w:rPr>
          <w:sz w:val="24"/>
          <w:szCs w:val="24"/>
        </w:rPr>
        <w:t>«вес не взят» («ноу лифт»</w:t>
      </w:r>
      <w:r>
        <w:rPr>
          <w:sz w:val="24"/>
          <w:szCs w:val="24"/>
        </w:rPr>
        <w:t>) и атлет должен быть дисквалифицирован, если по мнению большинства судей и старшего судьи штанга была брошена преднамеренно.</w:t>
      </w:r>
    </w:p>
    <w:p w:rsidR="00875A69" w:rsidRDefault="00875A69" w:rsidP="003A06C1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>
        <w:rPr>
          <w:sz w:val="24"/>
          <w:szCs w:val="24"/>
        </w:rPr>
        <w:t>Результат – поднятый вес в каждом виде и общая сумма весов во всех видах.</w:t>
      </w:r>
    </w:p>
    <w:p w:rsidR="007F03A4" w:rsidRPr="00015B21" w:rsidRDefault="00875A69" w:rsidP="007F03A4">
      <w:pPr>
        <w:numPr>
          <w:ilvl w:val="0"/>
          <w:numId w:val="12"/>
        </w:numPr>
        <w:tabs>
          <w:tab w:val="clear" w:pos="720"/>
          <w:tab w:val="num" w:pos="1260"/>
        </w:tabs>
        <w:autoSpaceDE w:val="0"/>
        <w:autoSpaceDN w:val="0"/>
        <w:adjustRightInd w:val="0"/>
        <w:ind w:left="1260" w:hanging="540"/>
        <w:rPr>
          <w:sz w:val="24"/>
          <w:szCs w:val="24"/>
        </w:rPr>
      </w:pPr>
      <w:r>
        <w:rPr>
          <w:sz w:val="24"/>
          <w:szCs w:val="24"/>
        </w:rPr>
        <w:t>Формула</w:t>
      </w:r>
      <w:r w:rsidR="00CD5400">
        <w:rPr>
          <w:sz w:val="24"/>
          <w:szCs w:val="24"/>
        </w:rPr>
        <w:t xml:space="preserve"> </w:t>
      </w:r>
      <w:r w:rsidR="00A27D88">
        <w:rPr>
          <w:sz w:val="24"/>
          <w:szCs w:val="24"/>
        </w:rPr>
        <w:t>Уилкса</w:t>
      </w:r>
      <w:r w:rsidRPr="00875A69">
        <w:rPr>
          <w:sz w:val="24"/>
          <w:szCs w:val="24"/>
        </w:rPr>
        <w:t xml:space="preserve"> – </w:t>
      </w:r>
      <w:r w:rsidR="00CD5400">
        <w:rPr>
          <w:sz w:val="24"/>
          <w:szCs w:val="24"/>
        </w:rPr>
        <w:t>это таблица коэффицие</w:t>
      </w:r>
      <w:r>
        <w:rPr>
          <w:sz w:val="24"/>
          <w:szCs w:val="24"/>
        </w:rPr>
        <w:t>нтов</w:t>
      </w:r>
      <w:r w:rsidR="004045C0">
        <w:rPr>
          <w:sz w:val="24"/>
          <w:szCs w:val="24"/>
        </w:rPr>
        <w:t>, представленная в килограм</w:t>
      </w:r>
      <w:r w:rsidR="00082DBF">
        <w:rPr>
          <w:sz w:val="24"/>
          <w:szCs w:val="24"/>
        </w:rPr>
        <w:t>м</w:t>
      </w:r>
      <w:r w:rsidR="004045C0">
        <w:rPr>
          <w:sz w:val="24"/>
          <w:szCs w:val="24"/>
        </w:rPr>
        <w:t>ах</w:t>
      </w:r>
      <w:r w:rsidR="003A06C1">
        <w:rPr>
          <w:sz w:val="24"/>
          <w:szCs w:val="24"/>
        </w:rPr>
        <w:t xml:space="preserve">. </w:t>
      </w:r>
      <w:r w:rsidR="009E7D7B">
        <w:rPr>
          <w:sz w:val="24"/>
          <w:szCs w:val="24"/>
        </w:rPr>
        <w:t xml:space="preserve">Коэффициент </w:t>
      </w:r>
      <w:r w:rsidR="00A27D88">
        <w:rPr>
          <w:sz w:val="24"/>
          <w:szCs w:val="24"/>
        </w:rPr>
        <w:t>Уилкса</w:t>
      </w:r>
      <w:r w:rsidR="007F03A4" w:rsidRPr="007F03A4">
        <w:rPr>
          <w:sz w:val="24"/>
          <w:szCs w:val="24"/>
        </w:rPr>
        <w:t xml:space="preserve"> отражает соотношение между собственной массой атлета </w:t>
      </w:r>
      <w:r w:rsidR="007F03A4">
        <w:rPr>
          <w:sz w:val="24"/>
          <w:szCs w:val="24"/>
        </w:rPr>
        <w:t xml:space="preserve">и поднятым им </w:t>
      </w:r>
      <w:r w:rsidR="007F03A4" w:rsidRPr="007F03A4">
        <w:rPr>
          <w:sz w:val="24"/>
          <w:szCs w:val="24"/>
        </w:rPr>
        <w:t xml:space="preserve">весом. Для определения расположения атлетов в таблице результатов необходимо умножить сумму троеборья атлета на коэффициент </w:t>
      </w:r>
      <w:r w:rsidR="00A27D88">
        <w:rPr>
          <w:sz w:val="24"/>
          <w:szCs w:val="24"/>
        </w:rPr>
        <w:t>Уилкса</w:t>
      </w:r>
      <w:r w:rsidR="007F03A4" w:rsidRPr="007F03A4">
        <w:rPr>
          <w:sz w:val="24"/>
          <w:szCs w:val="24"/>
        </w:rPr>
        <w:t xml:space="preserve"> атлета. Результат – абсолютный коэффициент формулы </w:t>
      </w:r>
      <w:r w:rsidR="00A27D88">
        <w:rPr>
          <w:sz w:val="24"/>
          <w:szCs w:val="24"/>
        </w:rPr>
        <w:t>Уилкса атлета</w:t>
      </w:r>
      <w:r w:rsidR="007F03A4" w:rsidRPr="007F03A4">
        <w:rPr>
          <w:sz w:val="24"/>
          <w:szCs w:val="24"/>
        </w:rPr>
        <w:t>. Атлет, обладающий самым высо</w:t>
      </w:r>
      <w:r w:rsidR="00082DBF">
        <w:rPr>
          <w:sz w:val="24"/>
          <w:szCs w:val="24"/>
        </w:rPr>
        <w:t>ким абсолютным коэффициен</w:t>
      </w:r>
      <w:r w:rsidR="00A27D88">
        <w:rPr>
          <w:sz w:val="24"/>
          <w:szCs w:val="24"/>
        </w:rPr>
        <w:t>том Уилкса</w:t>
      </w:r>
      <w:r w:rsidR="00082DBF">
        <w:rPr>
          <w:sz w:val="24"/>
          <w:szCs w:val="24"/>
        </w:rPr>
        <w:t>, занимает первое место;</w:t>
      </w:r>
      <w:r w:rsidR="007F03A4" w:rsidRPr="007F03A4">
        <w:rPr>
          <w:sz w:val="24"/>
          <w:szCs w:val="24"/>
        </w:rPr>
        <w:t xml:space="preserve"> обладающий вторым высо</w:t>
      </w:r>
      <w:r w:rsidR="00A27D88">
        <w:rPr>
          <w:sz w:val="24"/>
          <w:szCs w:val="24"/>
        </w:rPr>
        <w:t>ким абсолютным коэффициеттом Уилкса</w:t>
      </w:r>
      <w:r w:rsidR="007F03A4" w:rsidRPr="007F03A4">
        <w:rPr>
          <w:sz w:val="24"/>
          <w:szCs w:val="24"/>
        </w:rPr>
        <w:t>, занимает второе место.</w:t>
      </w:r>
    </w:p>
    <w:p w:rsidR="003A06C1" w:rsidRDefault="003A06C1" w:rsidP="007F03A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3A06C1" w:rsidRDefault="003A06C1" w:rsidP="003A06C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Правила и Модификац</w:t>
      </w:r>
      <w:r w:rsidR="00082DBF">
        <w:rPr>
          <w:sz w:val="24"/>
          <w:szCs w:val="24"/>
        </w:rPr>
        <w:t>ии/Изменения по Отдельным Видам</w:t>
      </w:r>
    </w:p>
    <w:p w:rsidR="003A06C1" w:rsidRDefault="003A06C1" w:rsidP="003A06C1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Приседание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Атлет становится в исходное стартовое положение, а верх грифа должен находиться не ниже чем 3 см от верха внешних частей плеч. Гриф должен лежать горизонтально на плечах атлета,</w:t>
      </w:r>
      <w:r>
        <w:t xml:space="preserve"> </w:t>
      </w:r>
      <w:r w:rsidRPr="000B2FB7">
        <w:rPr>
          <w:sz w:val="24"/>
          <w:szCs w:val="24"/>
        </w:rPr>
        <w:t>пальцы рук должны обхватывать гриф. Атлет должет стоять с выпрямленными в коленях ногами и</w:t>
      </w:r>
      <w:r>
        <w:t xml:space="preserve"> </w:t>
      </w:r>
      <w:r w:rsidRPr="000B2FB7">
        <w:rPr>
          <w:sz w:val="24"/>
          <w:szCs w:val="24"/>
        </w:rPr>
        <w:t xml:space="preserve">вертикально расположенным туловищем. 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 xml:space="preserve">После снятия штанги со стоек атлет должен сделать движение назад, чтобы установить свою позицию.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позиции, старший судья должен подать сигнал для начала приседания. При использовании </w:t>
      </w:r>
      <w:r w:rsidR="006016F2">
        <w:rPr>
          <w:sz w:val="24"/>
          <w:szCs w:val="24"/>
        </w:rPr>
        <w:t>гидравлич</w:t>
      </w:r>
      <w:r w:rsidRPr="000B2FB7">
        <w:rPr>
          <w:sz w:val="24"/>
          <w:szCs w:val="24"/>
        </w:rPr>
        <w:t xml:space="preserve">еских стоек, штанга должна быть поднята, до того как стойки уберутся. Сигналом на приседание служит движение руки вниз вместе с отчетливой командой «присесть» («сквот»). 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Получив сигнал старшего судьи для начала упражнения, атлет должен согнуть ноги в коленях</w:t>
      </w:r>
      <w:r>
        <w:t xml:space="preserve"> </w:t>
      </w:r>
      <w:r w:rsidRPr="000B2FB7">
        <w:rPr>
          <w:sz w:val="24"/>
          <w:szCs w:val="24"/>
        </w:rPr>
        <w:t>и опустить туловище так, чтобы верхняя часть поверхности ног у тазобедренных суставов</w:t>
      </w:r>
      <w:r>
        <w:t xml:space="preserve"> </w:t>
      </w:r>
      <w:r w:rsidRPr="000B2FB7">
        <w:rPr>
          <w:sz w:val="24"/>
          <w:szCs w:val="24"/>
        </w:rPr>
        <w:t>была ниже, чем верхушка коленей.</w:t>
      </w:r>
      <w:r>
        <w:rPr>
          <w:sz w:val="24"/>
          <w:szCs w:val="24"/>
        </w:rPr>
        <w:t xml:space="preserve"> </w:t>
      </w: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sz w:val="24"/>
          <w:szCs w:val="24"/>
        </w:rPr>
        <w:t>На картинке ниже показана правильная глубина приседания.</w:t>
      </w: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E970A3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  <w:r>
        <w:rPr>
          <w:noProof/>
          <w:sz w:val="24"/>
          <w:szCs w:val="24"/>
          <w:lang w:val="en-US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129.75pt;margin-top:-.05pt;width:266.25pt;height:130.5pt;z-index:251657728;visibility:visible">
            <v:imagedata r:id="rId8" o:title=""/>
            <v:textbox style="mso-rotate-with-shape:t"/>
          </v:shape>
        </w:pict>
      </w: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A27D88" w:rsidRDefault="00A27D88" w:rsidP="00A27D88">
      <w:pPr>
        <w:autoSpaceDE w:val="0"/>
        <w:autoSpaceDN w:val="0"/>
        <w:adjustRightInd w:val="0"/>
        <w:ind w:left="1620"/>
        <w:rPr>
          <w:sz w:val="24"/>
          <w:szCs w:val="24"/>
        </w:rPr>
      </w:pP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Атлет должен самостоятельно вернуться в вертикальное положение с полностью</w:t>
      </w:r>
      <w:r>
        <w:rPr>
          <w:sz w:val="24"/>
          <w:szCs w:val="24"/>
        </w:rPr>
        <w:t xml:space="preserve"> </w:t>
      </w:r>
      <w:r w:rsidRPr="000B2FB7">
        <w:rPr>
          <w:sz w:val="24"/>
          <w:szCs w:val="24"/>
        </w:rPr>
        <w:t>выпрямленными в коленях ногами. Двойное вставание (подскакивание) из нижнего положения</w:t>
      </w:r>
      <w:r>
        <w:t xml:space="preserve"> </w:t>
      </w:r>
      <w:r w:rsidRPr="000B2FB7">
        <w:rPr>
          <w:sz w:val="24"/>
          <w:szCs w:val="24"/>
        </w:rPr>
        <w:t>приседа или любое движение вниз запрещены. Когда атлет примет неподвижное положение</w:t>
      </w:r>
      <w:r>
        <w:t xml:space="preserve"> </w:t>
      </w:r>
      <w:r w:rsidRPr="000B2FB7">
        <w:rPr>
          <w:sz w:val="24"/>
          <w:szCs w:val="24"/>
        </w:rPr>
        <w:t>(несомненно, завершив движение), старший судья должен дать сигнал вернуть штангу на</w:t>
      </w:r>
      <w:r>
        <w:t xml:space="preserve"> </w:t>
      </w:r>
      <w:r w:rsidRPr="000B2FB7">
        <w:rPr>
          <w:sz w:val="24"/>
          <w:szCs w:val="24"/>
        </w:rPr>
        <w:t>стойки.</w:t>
      </w:r>
      <w:r>
        <w:rPr>
          <w:sz w:val="24"/>
          <w:szCs w:val="24"/>
        </w:rPr>
        <w:t xml:space="preserve"> 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Сигнал вернуть штангу на стойки состоит из движения руки назад и отчетливой команды</w:t>
      </w:r>
      <w:r>
        <w:t xml:space="preserve"> </w:t>
      </w:r>
      <w:r w:rsidR="007200DF">
        <w:rPr>
          <w:sz w:val="24"/>
          <w:szCs w:val="24"/>
        </w:rPr>
        <w:t>«стойка</w:t>
      </w:r>
      <w:r w:rsidRPr="000B2FB7">
        <w:rPr>
          <w:sz w:val="24"/>
          <w:szCs w:val="24"/>
        </w:rPr>
        <w:t>» («рэк»). Тогда атлет должен сделать движение вперед и вернуть штангу на стойки.</w:t>
      </w:r>
      <w:r>
        <w:rPr>
          <w:sz w:val="24"/>
          <w:szCs w:val="24"/>
        </w:rPr>
        <w:t xml:space="preserve"> 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Стартовое положение</w:t>
      </w:r>
      <w:r>
        <w:rPr>
          <w:sz w:val="24"/>
          <w:szCs w:val="24"/>
        </w:rPr>
        <w:t xml:space="preserve"> атлет</w:t>
      </w:r>
      <w:r w:rsidRPr="000B2FB7">
        <w:rPr>
          <w:sz w:val="24"/>
          <w:szCs w:val="24"/>
        </w:rPr>
        <w:t>а - лицом к передней части помоста.</w:t>
      </w:r>
      <w:r>
        <w:rPr>
          <w:sz w:val="24"/>
          <w:szCs w:val="24"/>
        </w:rPr>
        <w:t xml:space="preserve"> 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Кисти рук могут находиться на грифе в любом месте между втулками, до касания с их внутренней стороной.</w:t>
      </w:r>
      <w:r>
        <w:rPr>
          <w:sz w:val="24"/>
          <w:szCs w:val="24"/>
        </w:rPr>
        <w:t xml:space="preserve"> 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Во время выполнения приседания на помосте должно находиться не более пяти и не менее</w:t>
      </w:r>
      <w:r>
        <w:t xml:space="preserve"> </w:t>
      </w:r>
      <w:r w:rsidRPr="000B2FB7">
        <w:rPr>
          <w:sz w:val="24"/>
          <w:szCs w:val="24"/>
        </w:rPr>
        <w:t xml:space="preserve">двух страхующих (ассистентов). </w:t>
      </w:r>
    </w:p>
    <w:p w:rsid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Когда атлет готовится выполнить упражнение, ассистенты могут оказать ему помощь в</w:t>
      </w:r>
      <w:r>
        <w:t xml:space="preserve"> </w:t>
      </w:r>
      <w:r w:rsidRPr="000B2FB7">
        <w:rPr>
          <w:sz w:val="24"/>
          <w:szCs w:val="24"/>
        </w:rPr>
        <w:t>снятии штанги со стоек. Они также могут помочь ему вернуть штангу на стойки после</w:t>
      </w:r>
      <w:r>
        <w:t xml:space="preserve"> </w:t>
      </w:r>
      <w:r w:rsidRPr="000B2FB7">
        <w:rPr>
          <w:sz w:val="24"/>
          <w:szCs w:val="24"/>
        </w:rPr>
        <w:t>попытки. Однако когда штанга вышла со стоек, ассистенты не могут помогать атлету в вопросах правильного положение, расположения ног и штанги.</w:t>
      </w:r>
      <w:r>
        <w:rPr>
          <w:sz w:val="24"/>
          <w:szCs w:val="24"/>
        </w:rPr>
        <w:t xml:space="preserve"> </w:t>
      </w:r>
    </w:p>
    <w:p w:rsidR="002F68E4" w:rsidRP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</w:pPr>
      <w:r w:rsidRPr="000B2FB7">
        <w:rPr>
          <w:sz w:val="24"/>
          <w:szCs w:val="24"/>
        </w:rPr>
        <w:t>Если атлет лишен успешной попытки по вине ассистентов, ему будет</w:t>
      </w:r>
      <w:r>
        <w:t xml:space="preserve">  </w:t>
      </w:r>
      <w:r w:rsidRPr="000B2FB7">
        <w:rPr>
          <w:sz w:val="24"/>
          <w:szCs w:val="24"/>
        </w:rPr>
        <w:t xml:space="preserve">предоставлена, на усмотрение судей или жюри, дополнительная попытка в конце раунда. </w:t>
      </w:r>
    </w:p>
    <w:p w:rsidR="002F68E4" w:rsidRPr="002F68E4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</w:pPr>
      <w:r w:rsidRPr="000B2FB7">
        <w:rPr>
          <w:sz w:val="24"/>
          <w:szCs w:val="24"/>
        </w:rPr>
        <w:t>Атлеты с Синдромом Дауна и Атланто-Осевой Нестабильностью не могут участвовать в данном виде программы. По вопросам дополнительн</w:t>
      </w:r>
      <w:r w:rsidR="00DC51BF">
        <w:rPr>
          <w:sz w:val="24"/>
          <w:szCs w:val="24"/>
        </w:rPr>
        <w:t>ой информации о процедуре подачи</w:t>
      </w:r>
      <w:r w:rsidRPr="000B2FB7">
        <w:rPr>
          <w:sz w:val="24"/>
          <w:szCs w:val="24"/>
        </w:rPr>
        <w:t xml:space="preserve"> отказа об ответственности см. Статью I, Раздел L, 7, f. </w:t>
      </w:r>
    </w:p>
    <w:p w:rsidR="002F68E4" w:rsidRPr="000B2FB7" w:rsidRDefault="002F68E4" w:rsidP="002F68E4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0B2FB7">
        <w:rPr>
          <w:sz w:val="24"/>
          <w:szCs w:val="24"/>
        </w:rPr>
        <w:t>Причины, по которым поднятый в приседании вес не засчитывается:</w:t>
      </w:r>
      <w:r>
        <w:rPr>
          <w:sz w:val="24"/>
          <w:szCs w:val="24"/>
        </w:rPr>
        <w:t xml:space="preserve"> 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Ошибка в соблюдении сигналов старшего судьи при начале или завершении упражнения.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Двойное вставание (подскакивание) из нижнего положения приседа или любое движение вниз</w:t>
      </w:r>
      <w:r>
        <w:t xml:space="preserve"> </w:t>
      </w:r>
      <w:r w:rsidRPr="000B2FB7">
        <w:rPr>
          <w:sz w:val="24"/>
          <w:szCs w:val="24"/>
        </w:rPr>
        <w:t>во время вставания.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Ошибка в принятии вертикального положения с полностью выпрямленными в коленях ногами</w:t>
      </w:r>
      <w:r>
        <w:t xml:space="preserve"> </w:t>
      </w:r>
      <w:r w:rsidRPr="000B2FB7">
        <w:rPr>
          <w:sz w:val="24"/>
          <w:szCs w:val="24"/>
        </w:rPr>
        <w:t>в начале и в конце упражнения.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Движение ног назад или вперед.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Ошибка в сгибании ног в коленях и опускании туловища до такого положения, когда верхняя</w:t>
      </w:r>
      <w:r>
        <w:t xml:space="preserve"> </w:t>
      </w:r>
      <w:r w:rsidRPr="000B2FB7">
        <w:rPr>
          <w:sz w:val="24"/>
          <w:szCs w:val="24"/>
        </w:rPr>
        <w:t>часть поверхности ног у тазобедренных суставов находится ниже, чем верхушка коленей.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Всякое перемещение грифа из стартового положения вниз вдоль спины атлета во время выполнения упражнения.</w:t>
      </w:r>
    </w:p>
    <w:p w:rsidR="002F68E4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Касание штанги или спортсмена страхующими (ассистентами) между сигналами старшего судьи.</w:t>
      </w:r>
    </w:p>
    <w:p w:rsidR="002F68E4" w:rsidRPr="000B2FB7" w:rsidRDefault="00AA1B50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DE7922">
        <w:rPr>
          <w:sz w:val="24"/>
          <w:szCs w:val="24"/>
        </w:rPr>
        <w:t>Касание ног локтями или плечами.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Атлет не попытался вернуть штангу на стойки.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Любое бросание или сваливание штанги на помост после завершения приседания.</w:t>
      </w:r>
    </w:p>
    <w:p w:rsidR="002F68E4" w:rsidRPr="000B2FB7" w:rsidRDefault="002F68E4" w:rsidP="002F68E4">
      <w:pPr>
        <w:numPr>
          <w:ilvl w:val="1"/>
          <w:numId w:val="14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Несоблюдение любого из требований, содержащихся в описании правил выполнения</w:t>
      </w:r>
      <w:r>
        <w:t xml:space="preserve"> </w:t>
      </w:r>
      <w:r w:rsidRPr="000B2FB7">
        <w:rPr>
          <w:sz w:val="24"/>
          <w:szCs w:val="24"/>
        </w:rPr>
        <w:t>приседания.</w:t>
      </w:r>
    </w:p>
    <w:p w:rsidR="002F68E4" w:rsidRPr="000B2FB7" w:rsidRDefault="002F68E4" w:rsidP="002F68E4">
      <w:pPr>
        <w:autoSpaceDE w:val="0"/>
        <w:autoSpaceDN w:val="0"/>
        <w:adjustRightInd w:val="0"/>
        <w:rPr>
          <w:sz w:val="24"/>
          <w:szCs w:val="24"/>
        </w:rPr>
      </w:pPr>
    </w:p>
    <w:p w:rsidR="003A06C1" w:rsidRDefault="00AA1B50" w:rsidP="00211A8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Жим лежа на скамье</w:t>
      </w:r>
    </w:p>
    <w:p w:rsidR="009012EF" w:rsidRDefault="00F22AAC" w:rsidP="009012EF">
      <w:pPr>
        <w:numPr>
          <w:ilvl w:val="0"/>
          <w:numId w:val="1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9012EF">
        <w:rPr>
          <w:sz w:val="24"/>
          <w:szCs w:val="24"/>
        </w:rPr>
        <w:t xml:space="preserve">Атлет должен принять позицию и сохранять ее на протяжении всего жима. </w:t>
      </w:r>
      <w:r w:rsidR="009012EF" w:rsidRPr="009012EF">
        <w:rPr>
          <w:sz w:val="24"/>
          <w:szCs w:val="24"/>
        </w:rPr>
        <w:t>Атлет должен лежать на спине, плечами и ягодицами соприкасаясь с поверхностью скамьи. Подошва его обуви должна соприкасаться с поверхностью помоста или блоков. Для обеспечения твердой опоры ног атлет может использовать ровные плиты или блоки не выше 30 см от поверхности помоста. Атлеты с отклонениями в физическом развитии имеют возможность выполнять упражнение на стандартной ска</w:t>
      </w:r>
      <w:r w:rsidR="00082DBF">
        <w:rPr>
          <w:sz w:val="24"/>
          <w:szCs w:val="24"/>
        </w:rPr>
        <w:t>мье или специально модифицирова</w:t>
      </w:r>
      <w:r w:rsidR="009012EF" w:rsidRPr="009012EF">
        <w:rPr>
          <w:sz w:val="24"/>
          <w:szCs w:val="24"/>
        </w:rPr>
        <w:t>ной скамье. Пальцы рук должны обхватывать гриф, лежащий на стойках, при этом большие пальцы рук располагаются «в замке» вокруг грифа. Использование обратного хвата запрещено.</w:t>
      </w:r>
    </w:p>
    <w:p w:rsidR="009012EF" w:rsidRDefault="009012EF" w:rsidP="009012EF">
      <w:pPr>
        <w:numPr>
          <w:ilvl w:val="0"/>
          <w:numId w:val="1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9012EF">
        <w:rPr>
          <w:sz w:val="24"/>
          <w:szCs w:val="24"/>
        </w:rPr>
        <w:t>Атлеты с отклонениями в физическом развитии могут быть привязаны к скамье ремнем в области лодыжки и бедра. Ширина ремня не должна превышать 10 см.</w:t>
      </w:r>
      <w:r>
        <w:rPr>
          <w:sz w:val="24"/>
          <w:szCs w:val="24"/>
        </w:rPr>
        <w:t xml:space="preserve"> </w:t>
      </w:r>
    </w:p>
    <w:p w:rsidR="009012EF" w:rsidRDefault="009012EF" w:rsidP="009012EF">
      <w:pPr>
        <w:numPr>
          <w:ilvl w:val="0"/>
          <w:numId w:val="1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9012EF">
        <w:rPr>
          <w:sz w:val="24"/>
          <w:szCs w:val="24"/>
        </w:rPr>
        <w:t>После снятия штанги со стоек с помощью или без помощи ассистентов атлет должен ждать сигнала старшего судьи с полностью выпрямленными («включенными») в локтях руками. Сигнал к началу жима должен быть дан сразу же, как только атлет примет неподвижное положение и штанга будет находиться в правильной позиции.</w:t>
      </w:r>
    </w:p>
    <w:p w:rsidR="009012EF" w:rsidRPr="009012EF" w:rsidRDefault="009012EF" w:rsidP="009012EF">
      <w:pPr>
        <w:numPr>
          <w:ilvl w:val="1"/>
          <w:numId w:val="15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9012EF">
        <w:rPr>
          <w:sz w:val="24"/>
          <w:szCs w:val="24"/>
        </w:rPr>
        <w:t>Во время выполнения жима на помосте должно находиться не более четырех и не менее двух страхующих (ассистентов).</w:t>
      </w:r>
    </w:p>
    <w:p w:rsidR="009012EF" w:rsidRPr="009012EF" w:rsidRDefault="009012EF" w:rsidP="009012EF">
      <w:pPr>
        <w:numPr>
          <w:ilvl w:val="1"/>
          <w:numId w:val="15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9012EF">
        <w:rPr>
          <w:sz w:val="24"/>
          <w:szCs w:val="24"/>
        </w:rPr>
        <w:t>Расстояние между руками на грифе, которое измеряется между указательными пальцами, не должно превышать 81 см (оба указательных пальца должны быть внутри отметок 81 см).</w:t>
      </w:r>
    </w:p>
    <w:p w:rsidR="009012EF" w:rsidRPr="009012EF" w:rsidRDefault="009012EF" w:rsidP="009012EF">
      <w:pPr>
        <w:numPr>
          <w:ilvl w:val="1"/>
          <w:numId w:val="15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9012EF">
        <w:rPr>
          <w:sz w:val="24"/>
          <w:szCs w:val="24"/>
        </w:rPr>
        <w:t xml:space="preserve">Если анатомически обе руки не могут быть выпрямлены полностью, сертифицированный тренер атлета должен уведомить об этом судей на взвешивании. Данное уведомление должно сопровождаться медицинской справкой. После взвешивания уведомление не принимается и изменения не будут введены.  </w:t>
      </w:r>
    </w:p>
    <w:p w:rsidR="009012EF" w:rsidRPr="009012EF" w:rsidRDefault="009012EF" w:rsidP="009012EF">
      <w:pPr>
        <w:numPr>
          <w:ilvl w:val="1"/>
          <w:numId w:val="15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9012EF">
        <w:rPr>
          <w:sz w:val="24"/>
          <w:szCs w:val="24"/>
        </w:rPr>
        <w:t>Сигналом для начала упражнения служит движение руки старшего судьи вниз вместе с отчетливой командой «старт» («ста</w:t>
      </w:r>
      <w:r w:rsidR="00331B60">
        <w:rPr>
          <w:sz w:val="24"/>
          <w:szCs w:val="24"/>
        </w:rPr>
        <w:t>р</w:t>
      </w:r>
      <w:r w:rsidRPr="009012EF">
        <w:rPr>
          <w:sz w:val="24"/>
          <w:szCs w:val="24"/>
        </w:rPr>
        <w:t>т»).</w:t>
      </w:r>
    </w:p>
    <w:p w:rsidR="009012EF" w:rsidRPr="009012EF" w:rsidRDefault="009012EF" w:rsidP="009012EF">
      <w:pPr>
        <w:numPr>
          <w:ilvl w:val="1"/>
          <w:numId w:val="15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9012EF">
        <w:rPr>
          <w:sz w:val="24"/>
          <w:szCs w:val="24"/>
        </w:rPr>
        <w:t>После получения сигнала атлет должен опустить штангу на грудь и выдержать ее в неподвижном положении на груди с определенной и видимой паузой. Старший судья подает отчетливую команду «жать» («пресс»). Атлет должен выжать штангу вверх на прямые руки. После фиксации штанги в этом положении старший судья должен дать отчетливую</w:t>
      </w:r>
      <w:r w:rsidR="00331B60">
        <w:rPr>
          <w:sz w:val="24"/>
          <w:szCs w:val="24"/>
        </w:rPr>
        <w:t xml:space="preserve"> команду «стойка</w:t>
      </w:r>
      <w:r w:rsidRPr="009012EF">
        <w:rPr>
          <w:sz w:val="24"/>
          <w:szCs w:val="24"/>
        </w:rPr>
        <w:t>» («рэк») с одновременным движением руки назад. Если атлет глухой, следует использовать жесты.</w:t>
      </w:r>
    </w:p>
    <w:p w:rsidR="009012EF" w:rsidRPr="009012EF" w:rsidRDefault="009012EF" w:rsidP="009012EF">
      <w:pPr>
        <w:numPr>
          <w:ilvl w:val="1"/>
          <w:numId w:val="15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9012EF">
        <w:rPr>
          <w:sz w:val="24"/>
          <w:szCs w:val="24"/>
        </w:rPr>
        <w:t>В данном виде судьи должны располагаться в удобных</w:t>
      </w:r>
      <w:r w:rsidR="00331B60">
        <w:rPr>
          <w:sz w:val="24"/>
          <w:szCs w:val="24"/>
        </w:rPr>
        <w:t xml:space="preserve"> </w:t>
      </w:r>
      <w:r w:rsidRPr="009012EF">
        <w:rPr>
          <w:sz w:val="24"/>
          <w:szCs w:val="24"/>
        </w:rPr>
        <w:t>для обзора местах.</w:t>
      </w:r>
    </w:p>
    <w:p w:rsidR="009012EF" w:rsidRPr="004672EB" w:rsidRDefault="009012EF" w:rsidP="009012EF">
      <w:pPr>
        <w:tabs>
          <w:tab w:val="num" w:pos="216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</w:p>
    <w:p w:rsidR="009012EF" w:rsidRDefault="009012EF" w:rsidP="009012EF">
      <w:pPr>
        <w:numPr>
          <w:ilvl w:val="0"/>
          <w:numId w:val="1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 w:hanging="540"/>
        <w:rPr>
          <w:sz w:val="24"/>
          <w:szCs w:val="24"/>
        </w:rPr>
      </w:pPr>
      <w:r w:rsidRPr="009012EF">
        <w:rPr>
          <w:sz w:val="24"/>
          <w:szCs w:val="24"/>
        </w:rPr>
        <w:t>Причины, по которым поднятый в жиме лежа на скамье вес не засчитывается</w:t>
      </w:r>
      <w:r w:rsidR="00A27D88">
        <w:rPr>
          <w:sz w:val="24"/>
          <w:szCs w:val="24"/>
        </w:rPr>
        <w:t>:</w:t>
      </w:r>
    </w:p>
    <w:p w:rsidR="009012EF" w:rsidRDefault="009012EF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0B2FB7">
        <w:rPr>
          <w:sz w:val="24"/>
          <w:szCs w:val="24"/>
        </w:rPr>
        <w:t>Ошибка в соблюд</w:t>
      </w:r>
      <w:r w:rsidR="00331B60">
        <w:rPr>
          <w:sz w:val="24"/>
          <w:szCs w:val="24"/>
        </w:rPr>
        <w:t>ении сигналов старшего судьи в</w:t>
      </w:r>
      <w:r w:rsidRPr="000B2FB7">
        <w:rPr>
          <w:sz w:val="24"/>
          <w:szCs w:val="24"/>
        </w:rPr>
        <w:t xml:space="preserve"> начале или </w:t>
      </w:r>
      <w:r w:rsidR="00331B60">
        <w:rPr>
          <w:sz w:val="24"/>
          <w:szCs w:val="24"/>
        </w:rPr>
        <w:t>конце</w:t>
      </w:r>
      <w:r w:rsidRPr="000B2FB7">
        <w:rPr>
          <w:sz w:val="24"/>
          <w:szCs w:val="24"/>
        </w:rPr>
        <w:t xml:space="preserve"> упражнения.</w:t>
      </w:r>
    </w:p>
    <w:p w:rsidR="000C5738" w:rsidRDefault="000C5738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490F66">
        <w:rPr>
          <w:sz w:val="24"/>
          <w:szCs w:val="24"/>
        </w:rPr>
        <w:t>Любое изменение в исходном положении во время выполнения упражнения, т.е. любой подъем (отрыв) плеч, ягодиц от скамьи или ступней ног от поверхности помоста (блоков), или передвижение рук по грифу.</w:t>
      </w:r>
      <w:r>
        <w:rPr>
          <w:sz w:val="24"/>
          <w:szCs w:val="24"/>
        </w:rPr>
        <w:t xml:space="preserve"> </w:t>
      </w:r>
      <w:r w:rsidRPr="00490F66">
        <w:rPr>
          <w:sz w:val="24"/>
          <w:szCs w:val="24"/>
        </w:rPr>
        <w:t>Любое касание ступнями ног атлета скамьи или ее опор.</w:t>
      </w:r>
    </w:p>
    <w:p w:rsidR="000C5738" w:rsidRPr="00490F66" w:rsidRDefault="000C5738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490F66">
        <w:rPr>
          <w:sz w:val="24"/>
          <w:szCs w:val="24"/>
        </w:rPr>
        <w:t>Поднятие и опускание, подскакивание или движение вниз (вдавливание в грудь) штанги после того, как она была зафиксирована в</w:t>
      </w:r>
      <w:r w:rsidR="002506B9">
        <w:rPr>
          <w:sz w:val="24"/>
          <w:szCs w:val="24"/>
        </w:rPr>
        <w:t xml:space="preserve"> неподвижном положении на груди</w:t>
      </w:r>
      <w:r w:rsidRPr="00490F66">
        <w:rPr>
          <w:sz w:val="24"/>
          <w:szCs w:val="24"/>
        </w:rPr>
        <w:t xml:space="preserve"> таким образом, что это помогает атлету.</w:t>
      </w:r>
    </w:p>
    <w:p w:rsidR="000C5738" w:rsidRPr="00490F66" w:rsidRDefault="000C5738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490F66">
        <w:rPr>
          <w:sz w:val="24"/>
          <w:szCs w:val="24"/>
        </w:rPr>
        <w:t>Любое явное (чрезмерное) неравномерное выпрямление рук во время выполнения жима.</w:t>
      </w:r>
    </w:p>
    <w:p w:rsidR="000C5738" w:rsidRPr="00490F66" w:rsidRDefault="000C5738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490F66">
        <w:rPr>
          <w:sz w:val="24"/>
          <w:szCs w:val="24"/>
        </w:rPr>
        <w:t>Любое движение штанги вниз во время выполнения жима.</w:t>
      </w:r>
    </w:p>
    <w:p w:rsidR="000C5738" w:rsidRPr="00490F66" w:rsidRDefault="000C5738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490F66">
        <w:rPr>
          <w:sz w:val="24"/>
          <w:szCs w:val="24"/>
        </w:rPr>
        <w:t>Отсутствие выжимания штанги на полностью выпрямленные руки при завершении упражнения.</w:t>
      </w:r>
    </w:p>
    <w:p w:rsidR="000C5738" w:rsidRDefault="000C5738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490F66">
        <w:rPr>
          <w:sz w:val="24"/>
          <w:szCs w:val="24"/>
        </w:rPr>
        <w:t>Касание штанги или спортсмена страхующими (ассистентами) между сигналами старшего судьи для облегчения подъема штанги.</w:t>
      </w:r>
    </w:p>
    <w:p w:rsidR="001A0F11" w:rsidRPr="005B3790" w:rsidRDefault="001A0F11" w:rsidP="001A0F11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5B3790">
        <w:rPr>
          <w:sz w:val="24"/>
          <w:szCs w:val="24"/>
        </w:rPr>
        <w:t>Умышленное касание грифом стоек при выполнении жима, которое облегчает подъем штанги.</w:t>
      </w:r>
    </w:p>
    <w:p w:rsidR="000C5738" w:rsidRPr="00490F66" w:rsidRDefault="000C5738" w:rsidP="000C5738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2160" w:hanging="540"/>
        <w:rPr>
          <w:sz w:val="24"/>
          <w:szCs w:val="24"/>
        </w:rPr>
      </w:pPr>
      <w:r w:rsidRPr="00490F66">
        <w:rPr>
          <w:sz w:val="24"/>
          <w:szCs w:val="24"/>
        </w:rPr>
        <w:t>Несоблюдение любого из требований, содержащихся в описании правил выполнения жима лежа на скамье.</w:t>
      </w:r>
    </w:p>
    <w:p w:rsidR="000C5738" w:rsidRPr="00490F66" w:rsidRDefault="000C5738" w:rsidP="000C5738">
      <w:pPr>
        <w:autoSpaceDE w:val="0"/>
        <w:autoSpaceDN w:val="0"/>
        <w:adjustRightInd w:val="0"/>
        <w:rPr>
          <w:sz w:val="24"/>
          <w:szCs w:val="24"/>
        </w:rPr>
      </w:pPr>
    </w:p>
    <w:p w:rsidR="009012EF" w:rsidRDefault="00EC4DF0" w:rsidP="00EC4DF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Тяга </w:t>
      </w:r>
    </w:p>
    <w:p w:rsidR="00806E5E" w:rsidRPr="00806E5E" w:rsidRDefault="00806E5E" w:rsidP="00806E5E">
      <w:pPr>
        <w:numPr>
          <w:ilvl w:val="1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06E5E">
        <w:rPr>
          <w:sz w:val="24"/>
          <w:szCs w:val="24"/>
        </w:rPr>
        <w:t>Штанга, которая расположена горизонтально впереди ног атлета, удерживается произвольным хватом двумя руками и поднимается вверх до того момента, пока атлет не встанет вертикально</w:t>
      </w:r>
      <w:r w:rsidR="0081155F">
        <w:rPr>
          <w:sz w:val="24"/>
          <w:szCs w:val="24"/>
        </w:rPr>
        <w:t xml:space="preserve">. (Выбор хвата: при хватке грифа ладони смотрят </w:t>
      </w:r>
      <w:r w:rsidR="00505C19">
        <w:rPr>
          <w:sz w:val="24"/>
          <w:szCs w:val="24"/>
        </w:rPr>
        <w:t>от себя или одна ладонь смотрит от себя, а другая – на себя</w:t>
      </w:r>
      <w:r w:rsidR="00331B60">
        <w:rPr>
          <w:sz w:val="24"/>
          <w:szCs w:val="24"/>
        </w:rPr>
        <w:t>. Такой хват называется обратным</w:t>
      </w:r>
      <w:r w:rsidR="00505C19">
        <w:rPr>
          <w:sz w:val="24"/>
          <w:szCs w:val="24"/>
        </w:rPr>
        <w:t xml:space="preserve"> хват</w:t>
      </w:r>
      <w:r w:rsidR="00331B60">
        <w:rPr>
          <w:sz w:val="24"/>
          <w:szCs w:val="24"/>
        </w:rPr>
        <w:t>ом</w:t>
      </w:r>
      <w:r w:rsidRPr="00806E5E">
        <w:rPr>
          <w:sz w:val="24"/>
          <w:szCs w:val="24"/>
        </w:rPr>
        <w:t>).</w:t>
      </w:r>
    </w:p>
    <w:p w:rsidR="00806E5E" w:rsidRPr="00806E5E" w:rsidRDefault="00806E5E" w:rsidP="00806E5E">
      <w:pPr>
        <w:numPr>
          <w:ilvl w:val="1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06E5E">
        <w:rPr>
          <w:sz w:val="24"/>
          <w:szCs w:val="24"/>
        </w:rPr>
        <w:t>Атлет должен располагаться лицом к передней части помоста.</w:t>
      </w:r>
    </w:p>
    <w:p w:rsidR="00806E5E" w:rsidRPr="00806E5E" w:rsidRDefault="00806E5E" w:rsidP="00806E5E">
      <w:pPr>
        <w:numPr>
          <w:ilvl w:val="1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06E5E">
        <w:rPr>
          <w:sz w:val="24"/>
          <w:szCs w:val="24"/>
        </w:rPr>
        <w:t>По завершении подъема штанги в тяге ноги в коленях должны быть полностью выпрямлены, плечи отведены назад. После начала подъема не разрешаются никакие движения штанги вниз до тех пор, пока атлет не достигнет вертикального положения с полностью выпрямленными коленями. Если штанга оседает при отведении плеч назад, то это не является причиной того, чтобы не засчитывать поднятый вес.</w:t>
      </w:r>
    </w:p>
    <w:p w:rsidR="00806E5E" w:rsidRPr="00806E5E" w:rsidRDefault="00806E5E" w:rsidP="00806E5E">
      <w:pPr>
        <w:numPr>
          <w:ilvl w:val="1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06E5E">
        <w:rPr>
          <w:sz w:val="24"/>
          <w:szCs w:val="24"/>
        </w:rPr>
        <w:t xml:space="preserve">Сигнал старшего судьи состоит из движения руки вниз и отчетливой команды «вниз» («даун»). Сигнал не подается до тех пор, пока штанга не будет удерживаться в неподвижном положении и атлет не будет находиться в бесспорно финальной позиции. </w:t>
      </w:r>
    </w:p>
    <w:p w:rsidR="00806E5E" w:rsidRDefault="00806E5E" w:rsidP="00806E5E">
      <w:pPr>
        <w:numPr>
          <w:ilvl w:val="1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06E5E">
        <w:rPr>
          <w:sz w:val="24"/>
          <w:szCs w:val="24"/>
        </w:rPr>
        <w:t xml:space="preserve">Любой подъем штанги или любая преднамеренная попытка поднять ее считаются подходом. </w:t>
      </w:r>
    </w:p>
    <w:p w:rsidR="00806E5E" w:rsidRPr="00806E5E" w:rsidRDefault="00806E5E" w:rsidP="00806E5E">
      <w:pPr>
        <w:numPr>
          <w:ilvl w:val="1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451748">
        <w:rPr>
          <w:iCs/>
          <w:sz w:val="24"/>
          <w:szCs w:val="24"/>
        </w:rPr>
        <w:t>Причины, по которым поднятый в тяге вес не засчитывается</w:t>
      </w:r>
      <w:r>
        <w:rPr>
          <w:iCs/>
          <w:sz w:val="24"/>
          <w:szCs w:val="24"/>
        </w:rPr>
        <w:t>:</w:t>
      </w:r>
    </w:p>
    <w:p w:rsidR="003C20E1" w:rsidRPr="00490F66" w:rsidRDefault="003C20E1" w:rsidP="003C20E1">
      <w:pPr>
        <w:numPr>
          <w:ilvl w:val="2"/>
          <w:numId w:val="16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90F66">
        <w:rPr>
          <w:sz w:val="24"/>
          <w:szCs w:val="24"/>
        </w:rPr>
        <w:t>Любое движение штанги вниз прежде чем она достигнет финального положения.</w:t>
      </w:r>
    </w:p>
    <w:p w:rsidR="003C20E1" w:rsidRPr="00490F66" w:rsidRDefault="003C20E1" w:rsidP="003C20E1">
      <w:pPr>
        <w:numPr>
          <w:ilvl w:val="2"/>
          <w:numId w:val="16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90F66">
        <w:rPr>
          <w:sz w:val="24"/>
          <w:szCs w:val="24"/>
        </w:rPr>
        <w:t>Ошибка в принятии вертикального положения с отведенными назад плечами.</w:t>
      </w:r>
    </w:p>
    <w:p w:rsidR="003C20E1" w:rsidRPr="00490F66" w:rsidRDefault="003C20E1" w:rsidP="003C20E1">
      <w:pPr>
        <w:numPr>
          <w:ilvl w:val="2"/>
          <w:numId w:val="16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90F66">
        <w:rPr>
          <w:sz w:val="24"/>
          <w:szCs w:val="24"/>
        </w:rPr>
        <w:t>Неполное выпрямление ног в коленях при завершении упражнения.</w:t>
      </w:r>
    </w:p>
    <w:p w:rsidR="003C20E1" w:rsidRDefault="003C20E1" w:rsidP="003C20E1">
      <w:pPr>
        <w:numPr>
          <w:ilvl w:val="2"/>
          <w:numId w:val="16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</w:pPr>
      <w:r w:rsidRPr="00490F66">
        <w:rPr>
          <w:sz w:val="24"/>
          <w:szCs w:val="24"/>
        </w:rPr>
        <w:t>Поддержка штанги бедрами во время подъема. Если штанга скользит по бедрам при подъеме</w:t>
      </w:r>
      <w:r>
        <w:t xml:space="preserve"> </w:t>
      </w:r>
      <w:r w:rsidRPr="00490F66">
        <w:rPr>
          <w:sz w:val="24"/>
          <w:szCs w:val="24"/>
        </w:rPr>
        <w:t>вверх, но при этом ими не поддерживается, это не является причиной того, чтобы не засчитывать</w:t>
      </w:r>
      <w:r>
        <w:t xml:space="preserve"> </w:t>
      </w:r>
      <w:r w:rsidRPr="00490F66">
        <w:rPr>
          <w:sz w:val="24"/>
          <w:szCs w:val="24"/>
        </w:rPr>
        <w:t xml:space="preserve">поднятый вес. </w:t>
      </w:r>
    </w:p>
    <w:p w:rsidR="003C20E1" w:rsidRPr="00490F66" w:rsidRDefault="003C20E1" w:rsidP="003C20E1">
      <w:pPr>
        <w:numPr>
          <w:ilvl w:val="2"/>
          <w:numId w:val="16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90F66">
        <w:rPr>
          <w:sz w:val="24"/>
          <w:szCs w:val="24"/>
        </w:rPr>
        <w:t>Опускание штанги до получения сигнала старшего судьи.</w:t>
      </w:r>
    </w:p>
    <w:p w:rsidR="003C20E1" w:rsidRPr="00490F66" w:rsidRDefault="003C20E1" w:rsidP="003C20E1">
      <w:pPr>
        <w:numPr>
          <w:ilvl w:val="2"/>
          <w:numId w:val="16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90F66">
        <w:rPr>
          <w:sz w:val="24"/>
          <w:szCs w:val="24"/>
        </w:rPr>
        <w:t>Опускание штанги на помост без контроля обеими руками, т.е. выпускание штанги из рук.</w:t>
      </w:r>
    </w:p>
    <w:p w:rsidR="003C20E1" w:rsidRDefault="003C20E1" w:rsidP="003C20E1">
      <w:pPr>
        <w:numPr>
          <w:ilvl w:val="2"/>
          <w:numId w:val="16"/>
        </w:numPr>
        <w:tabs>
          <w:tab w:val="clear" w:pos="2340"/>
          <w:tab w:val="num" w:pos="1980"/>
        </w:tabs>
        <w:autoSpaceDE w:val="0"/>
        <w:autoSpaceDN w:val="0"/>
        <w:adjustRightInd w:val="0"/>
        <w:ind w:left="1980" w:hanging="540"/>
        <w:rPr>
          <w:sz w:val="24"/>
          <w:szCs w:val="24"/>
        </w:rPr>
      </w:pPr>
      <w:r w:rsidRPr="00490F66">
        <w:rPr>
          <w:sz w:val="24"/>
          <w:szCs w:val="24"/>
        </w:rPr>
        <w:t>Несоблюдение любого из требований, содержащихся в описании правил выполнения тяги.</w:t>
      </w:r>
    </w:p>
    <w:p w:rsidR="003C20E1" w:rsidRPr="00490F66" w:rsidRDefault="003C20E1" w:rsidP="003C20E1">
      <w:pPr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EC4DF0" w:rsidRDefault="00EC4DF0" w:rsidP="00EC4DF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3C20E1" w:rsidRDefault="003C20E1" w:rsidP="00F86395">
      <w:pPr>
        <w:numPr>
          <w:ilvl w:val="3"/>
          <w:numId w:val="16"/>
        </w:numPr>
        <w:tabs>
          <w:tab w:val="clear" w:pos="28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Атлет выступает в жиме лежа на скамье и тяге или приседании, в жиме лежа на скамье и тяге для квалификации в комбинированном виде.</w:t>
      </w:r>
    </w:p>
    <w:p w:rsidR="003C20E1" w:rsidRDefault="003C20E1" w:rsidP="00F86395">
      <w:pPr>
        <w:numPr>
          <w:ilvl w:val="3"/>
          <w:numId w:val="16"/>
        </w:numPr>
        <w:tabs>
          <w:tab w:val="clear" w:pos="28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Финальный результат атлета получается путем сложения поднятого веса в жиме лежа на скамье и тяге или приседании</w:t>
      </w:r>
      <w:r w:rsidR="00EF2EB9">
        <w:rPr>
          <w:sz w:val="24"/>
          <w:szCs w:val="24"/>
        </w:rPr>
        <w:t>, в жиме лежа на скамье и тяге.</w:t>
      </w:r>
    </w:p>
    <w:p w:rsidR="00B8326C" w:rsidRDefault="00B8326C" w:rsidP="00F86395">
      <w:pPr>
        <w:numPr>
          <w:ilvl w:val="3"/>
          <w:numId w:val="16"/>
        </w:numPr>
        <w:tabs>
          <w:tab w:val="clear" w:pos="28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Три неудачные попытки в любом из видов программы автоматически исключает атлета из соревнования по сумме. </w:t>
      </w: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Default="00B8326C" w:rsidP="00B8326C">
      <w:pPr>
        <w:rPr>
          <w:sz w:val="24"/>
          <w:szCs w:val="24"/>
        </w:rPr>
      </w:pPr>
    </w:p>
    <w:p w:rsidR="00B8326C" w:rsidRPr="00B8326C" w:rsidRDefault="00B8326C" w:rsidP="00B8326C">
      <w:pPr>
        <w:ind w:left="1080"/>
        <w:rPr>
          <w:sz w:val="24"/>
          <w:szCs w:val="24"/>
        </w:rPr>
      </w:pPr>
    </w:p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 w:rsidRPr="00B8326C">
        <w:rPr>
          <w:b/>
          <w:sz w:val="24"/>
          <w:szCs w:val="24"/>
        </w:rPr>
        <w:t>ФОРМУЛА УИЛКСА ДЛЯ МУЖЧИН</w:t>
      </w: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541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8326C">
        <w:trPr>
          <w:trHeight w:val="260"/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BW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0.9</w:t>
            </w:r>
          </w:p>
        </w:tc>
      </w:tr>
      <w:tr w:rsidR="00B8326C">
        <w:trPr>
          <w:trHeight w:val="190"/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1.3354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1.3311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1.3268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1.3225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1.3182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1.3140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1.3098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1.3057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1.3016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1.2975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1.2934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1.2775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1.2736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1.2582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1.2470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1.2433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1.2218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1.1878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1.1562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1.1266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1.0988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1.0728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1.0484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1.0254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1.0037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0.9833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0.9639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0.9457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0.9283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0.9119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0.8964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0.8816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0.8675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0.8542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0.8415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0.8293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0.8178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0.8067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0.7766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0.7674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0.7586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0.7502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0.7422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0.7406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0.7345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0.7300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0.7271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0.7200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0.7132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0.7067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0.7005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0.6945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0.6905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0.6888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0.6832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0.6800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0.6779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0.6729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0.6704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0.6680 </w:t>
            </w:r>
          </w:p>
        </w:tc>
      </w:tr>
    </w:tbl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>
      <w:pPr>
        <w:pStyle w:val="CM32"/>
        <w:jc w:val="center"/>
        <w:rPr>
          <w:rFonts w:ascii="Helvetica" w:hAnsi="Helvetica" w:cs="TPXYK K+ Helvetica"/>
          <w:b/>
          <w:bCs/>
          <w:color w:val="221E1F"/>
          <w:sz w:val="18"/>
          <w:szCs w:val="18"/>
        </w:rPr>
      </w:pPr>
    </w:p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 w:rsidRPr="00B8326C">
        <w:rPr>
          <w:b/>
          <w:sz w:val="24"/>
          <w:szCs w:val="24"/>
        </w:rPr>
        <w:t>ФОРМУЛА УИЛКСА ДЛЯ МУЖЧИН</w:t>
      </w:r>
      <w:r>
        <w:rPr>
          <w:b/>
          <w:sz w:val="24"/>
          <w:szCs w:val="24"/>
        </w:rPr>
        <w:t xml:space="preserve"> (продолжение)</w:t>
      </w: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54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8326C">
        <w:trPr>
          <w:trHeight w:val="26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BW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0.9</w:t>
            </w:r>
          </w:p>
        </w:tc>
      </w:tr>
      <w:tr w:rsidR="00B8326C">
        <w:trPr>
          <w:trHeight w:val="19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83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0.6675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0.6670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0.6665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0.6661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0.6656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0.6651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0.6647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0.6642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0.6637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0.6633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0.6601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0.6588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0.6545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0.6503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0.6463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0.6424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0.6402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0.6388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0.6352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0.6318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0.6301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0.6285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0.6223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0.6254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0.6200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0.6194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0.6166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0.6139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0.6113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0.6101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0.6088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0.6064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0.6041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0.6019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0.6000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0.5998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0.5978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0.5958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0.5939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0.5921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0.5903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0.5900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0.5887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0.5870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0.5855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0.5840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0.5826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0.5812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0.5800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0.5786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0.5774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0.5750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0.5700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0.5699 </w:t>
            </w:r>
          </w:p>
        </w:tc>
      </w:tr>
      <w:tr w:rsidR="00B8326C">
        <w:trPr>
          <w:trHeight w:val="217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righ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0.5690 </w:t>
            </w:r>
          </w:p>
        </w:tc>
      </w:tr>
    </w:tbl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>
      <w:pPr>
        <w:pStyle w:val="CM32"/>
        <w:jc w:val="center"/>
        <w:rPr>
          <w:rFonts w:ascii="Helvetica" w:hAnsi="Helvetica" w:cs="TPXYK K+ Helvetica"/>
          <w:b/>
          <w:bCs/>
          <w:sz w:val="18"/>
          <w:szCs w:val="18"/>
        </w:rPr>
      </w:pPr>
    </w:p>
    <w:p w:rsidR="00B8326C" w:rsidRDefault="00B8326C" w:rsidP="00B8326C">
      <w:pPr>
        <w:pStyle w:val="CM32"/>
        <w:jc w:val="center"/>
        <w:rPr>
          <w:rFonts w:ascii="Helvetica" w:hAnsi="Helvetica" w:cs="TPXYK K+ Helvetica"/>
          <w:b/>
          <w:bCs/>
          <w:sz w:val="18"/>
          <w:szCs w:val="18"/>
        </w:rPr>
      </w:pPr>
    </w:p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 w:rsidRPr="00B8326C">
        <w:rPr>
          <w:b/>
          <w:sz w:val="24"/>
          <w:szCs w:val="24"/>
        </w:rPr>
        <w:t>ФОРМУЛА УИЛКСА ДЛЯ МУЖЧИН</w:t>
      </w:r>
      <w:r>
        <w:rPr>
          <w:b/>
          <w:sz w:val="24"/>
          <w:szCs w:val="24"/>
        </w:rPr>
        <w:t xml:space="preserve"> </w:t>
      </w:r>
      <w:r w:rsidRPr="00B8326C">
        <w:rPr>
          <w:b/>
          <w:sz w:val="24"/>
          <w:szCs w:val="24"/>
        </w:rPr>
        <w:t>(продолжение)</w:t>
      </w: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54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8326C">
        <w:trPr>
          <w:trHeight w:val="26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BW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0.9</w:t>
            </w:r>
          </w:p>
        </w:tc>
      </w:tr>
      <w:tr w:rsidR="00B8326C">
        <w:trPr>
          <w:trHeight w:val="19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0.5689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0.5687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0.5685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0.5684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0.5683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0.5634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0.5614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0.5600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0.5595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0.5566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0.5508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0.5500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0.5452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0.5437 </w:t>
            </w:r>
          </w:p>
        </w:tc>
      </w:tr>
      <w:tr w:rsidR="00B8326C">
        <w:trPr>
          <w:trHeight w:val="19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0.5432 </w:t>
            </w:r>
          </w:p>
        </w:tc>
      </w:tr>
    </w:tbl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>
      <w:pPr>
        <w:pStyle w:val="CM27"/>
        <w:jc w:val="center"/>
        <w:rPr>
          <w:rFonts w:ascii="Helvetica" w:hAnsi="Helvetica" w:cs="TPXYK K+ Helvetica"/>
          <w:b/>
          <w:bCs/>
          <w:color w:val="221E1F"/>
          <w:sz w:val="18"/>
          <w:szCs w:val="18"/>
        </w:rPr>
      </w:pPr>
    </w:p>
    <w:p w:rsidR="00B8326C" w:rsidRDefault="00B8326C" w:rsidP="00B8326C">
      <w:pPr>
        <w:pStyle w:val="CM27"/>
        <w:jc w:val="center"/>
        <w:rPr>
          <w:rFonts w:ascii="Helvetica" w:hAnsi="Helvetica" w:cs="TPXYK K+ Helvetica"/>
          <w:b/>
          <w:bCs/>
          <w:color w:val="221E1F"/>
          <w:sz w:val="18"/>
          <w:szCs w:val="18"/>
        </w:rPr>
      </w:pPr>
    </w:p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 w:rsidRPr="00B8326C">
        <w:rPr>
          <w:b/>
          <w:sz w:val="24"/>
          <w:szCs w:val="24"/>
        </w:rPr>
        <w:t>ФОРМУЛА УИЛКСА ДЛЯ МУЖЧИН</w:t>
      </w:r>
      <w:r>
        <w:rPr>
          <w:b/>
          <w:sz w:val="24"/>
          <w:szCs w:val="24"/>
        </w:rPr>
        <w:t xml:space="preserve"> </w:t>
      </w:r>
      <w:r w:rsidRPr="00B8326C">
        <w:rPr>
          <w:b/>
          <w:sz w:val="24"/>
          <w:szCs w:val="24"/>
        </w:rPr>
        <w:t>(продолжение)</w:t>
      </w: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54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8326C">
        <w:trPr>
          <w:trHeight w:val="26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BW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0.9</w:t>
            </w:r>
          </w:p>
        </w:tc>
      </w:tr>
      <w:tr w:rsidR="00B8326C">
        <w:trPr>
          <w:trHeight w:val="19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0.5430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0.5429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0.5429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0.5427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0.5412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0.5400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0.5382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0.5373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0.5340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0.5336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0.5330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0.5322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200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201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202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203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204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</w:tr>
      <w:tr w:rsidR="00B8326C">
        <w:trPr>
          <w:trHeight w:val="217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205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0.5318 </w:t>
            </w:r>
          </w:p>
        </w:tc>
      </w:tr>
    </w:tbl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>
      <w:pPr>
        <w:pStyle w:val="CM27"/>
        <w:jc w:val="center"/>
        <w:rPr>
          <w:rFonts w:ascii="Helvetica" w:hAnsi="Helvetica" w:cs="TPXYK K+ Helvetica"/>
          <w:b/>
          <w:bCs/>
          <w:sz w:val="18"/>
          <w:szCs w:val="18"/>
        </w:rPr>
      </w:pPr>
    </w:p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 w:rsidRPr="00B8326C">
        <w:rPr>
          <w:b/>
          <w:sz w:val="24"/>
          <w:szCs w:val="24"/>
        </w:rPr>
        <w:t xml:space="preserve">ФОРМУЛА УИЛКСА ДЛЯ </w:t>
      </w:r>
      <w:r>
        <w:rPr>
          <w:b/>
          <w:sz w:val="24"/>
          <w:szCs w:val="24"/>
        </w:rPr>
        <w:t>ЖЕНЩИН</w:t>
      </w: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541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8326C">
        <w:trPr>
          <w:trHeight w:val="257"/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BW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0.9</w:t>
            </w:r>
          </w:p>
        </w:tc>
      </w:tr>
      <w:tr w:rsidR="00B8326C">
        <w:trPr>
          <w:trHeight w:val="192"/>
          <w:jc w:val="center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1.4936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1.4915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1.4894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1.4872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1.4851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1.4830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1.4809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1.4788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1.4766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1.4745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1.4724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1.4702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1.4681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1.4660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1.4638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1.4617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1.4595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1.4574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1.4552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1.4531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1.4510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1.4488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1.4467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1.4445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1.4424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1.4402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1.4381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1.4359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1.4338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1.4316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1.4295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1.4273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1.4252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1.4231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1.4209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1.4188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1.4166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1.4145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1.4123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1.4102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1.4081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1.4059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1.4038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1.4017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1.3995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1.3974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1.3953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1.3932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1.3910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1.3889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1.3868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1.3847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1.3825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1.3804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1.3783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1.3762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1.3741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1.3720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1.3699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1.3678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1.3657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1.3636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1.3615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1.3594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1.3573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1.3553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1.3532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1.3511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1.3490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1.3470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1.3449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1.3428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1.3408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1.3387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1.3367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1.3346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1.3326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1.3305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1.3285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1.3265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1.3244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1.3224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1.3204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1.3183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1.3163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1.3143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1.3123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1.3103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1.3063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1.3004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1.2984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1.2964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1.2944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1.2925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1.2905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1.2866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1.2808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1.2788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1.2769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1.2750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1.2730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1.2711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1.2673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1.2616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1.2504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1.2485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1.2466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1.2448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1.2429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1.2411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1.2302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1.2212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1.2123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1.2002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1.1950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1.1900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1.1816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1.1783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1.1701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1.1620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1.1604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1.1509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1.1463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1.1401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1.1310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1.1207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1.1163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1.1021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1.1007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1.0911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1.0884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1.0805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1.0753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1.0701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1.0625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1.0601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1.0503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1.0408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1.0385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1.0306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1.0272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1.0206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1.0163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1.0100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1.0059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1.0008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0.9958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0.9900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0.9862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0.9806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0.9769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0.9707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0.9681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0.9604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0.9596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0.9514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0.9506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0.9436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0.9406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0.9362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0.9304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0.9290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0.9222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0.9202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0.9156 </w:t>
            </w: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0.9100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0.9094 </w:t>
            </w:r>
          </w:p>
        </w:tc>
      </w:tr>
      <w:tr w:rsidR="00B8326C">
        <w:trPr>
          <w:trHeight w:val="202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0.9034 </w:t>
            </w:r>
          </w:p>
        </w:tc>
      </w:tr>
      <w:tr w:rsidR="00B8326C">
        <w:trPr>
          <w:trHeight w:val="197"/>
          <w:jc w:val="center"/>
        </w:trPr>
        <w:tc>
          <w:tcPr>
            <w:tcW w:w="5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0.9000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0.8977 </w:t>
            </w:r>
          </w:p>
        </w:tc>
      </w:tr>
    </w:tbl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>
      <w:pPr>
        <w:pStyle w:val="CM27"/>
        <w:jc w:val="center"/>
        <w:rPr>
          <w:rFonts w:ascii="Helvetica" w:hAnsi="Helvetica" w:cs="TPXYK K+ Helvetica"/>
          <w:b/>
          <w:bCs/>
          <w:color w:val="221E1F"/>
          <w:sz w:val="18"/>
          <w:szCs w:val="18"/>
        </w:rPr>
      </w:pPr>
    </w:p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 w:rsidRPr="00B8326C">
        <w:rPr>
          <w:b/>
          <w:sz w:val="24"/>
          <w:szCs w:val="24"/>
        </w:rPr>
        <w:t xml:space="preserve">ФОРМУЛА УИЛКСА ДЛЯ </w:t>
      </w:r>
      <w:r>
        <w:rPr>
          <w:b/>
          <w:sz w:val="24"/>
          <w:szCs w:val="24"/>
        </w:rPr>
        <w:t xml:space="preserve">ЖЕНЩИН </w:t>
      </w:r>
      <w:r w:rsidRPr="00B8326C">
        <w:rPr>
          <w:b/>
          <w:sz w:val="24"/>
          <w:szCs w:val="24"/>
        </w:rPr>
        <w:t>(продолжение)</w:t>
      </w: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54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8326C">
        <w:trPr>
          <w:trHeight w:val="257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BW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0.9</w:t>
            </w:r>
          </w:p>
        </w:tc>
      </w:tr>
      <w:tr w:rsidR="00B8326C">
        <w:trPr>
          <w:trHeight w:val="192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83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0.8972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0.8966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0.8961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0.8955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0.8950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0.8944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0.8939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0.8933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0.8928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0.8923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0.8902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0.8871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0.8821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0.8802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0.8774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0.8729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0.8703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0.8686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0.8645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0.8606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0.8602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0.8568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0.8533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0.8503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0.8499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0.8467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0.8437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0.8407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0.8402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0.8380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0.8353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0.8328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0.8304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0.8300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0.8282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0.8260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0.8239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0.8219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0.8200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0.8182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0.8165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0.8148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0.8132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0.8117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0.8101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0.8088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0.8060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0.8010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0.8000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0.7986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0.7951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0.7940 </w:t>
            </w:r>
          </w:p>
        </w:tc>
      </w:tr>
      <w:tr w:rsidR="00B8326C">
        <w:trPr>
          <w:trHeight w:val="2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0.7929 </w:t>
            </w:r>
          </w:p>
        </w:tc>
      </w:tr>
    </w:tbl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 w:rsidRPr="00B8326C">
        <w:rPr>
          <w:b/>
          <w:sz w:val="24"/>
          <w:szCs w:val="24"/>
        </w:rPr>
        <w:t xml:space="preserve">ФОРМУЛА УИЛКСА ДЛЯ </w:t>
      </w:r>
      <w:r>
        <w:rPr>
          <w:b/>
          <w:sz w:val="24"/>
          <w:szCs w:val="24"/>
        </w:rPr>
        <w:t xml:space="preserve">ЖЕНЩИН </w:t>
      </w:r>
      <w:r w:rsidRPr="00B8326C">
        <w:rPr>
          <w:b/>
          <w:sz w:val="24"/>
          <w:szCs w:val="24"/>
        </w:rPr>
        <w:t>(продолжение)</w:t>
      </w: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54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B8326C">
        <w:trPr>
          <w:trHeight w:val="26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BW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TPXYK K+ Helvetica" w:hAnsi="TPXYK K+ Helvetica" w:cs="TPXYK K+ Helvetica"/>
                <w:color w:val="221E1F"/>
                <w:sz w:val="13"/>
                <w:szCs w:val="13"/>
              </w:rPr>
            </w:pPr>
            <w:r>
              <w:rPr>
                <w:rFonts w:ascii="TPXYK K+ Helvetica" w:hAnsi="TPXYK K+ Helvetica" w:cs="TPXYK K+ Helvetica"/>
                <w:b/>
                <w:bCs/>
                <w:color w:val="221E1F"/>
                <w:sz w:val="13"/>
                <w:szCs w:val="13"/>
              </w:rPr>
              <w:t>0.9</w:t>
            </w:r>
          </w:p>
        </w:tc>
      </w:tr>
      <w:tr w:rsidR="00B8326C">
        <w:trPr>
          <w:trHeight w:val="190"/>
          <w:jc w:val="center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0.7928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0.7927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0.7926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0.7924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0.7923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0.7922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0.7921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0.7920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0.7919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0.7900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0.7895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0.7884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0.7873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0.7852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0.7830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0.7800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0.7790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139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0.7780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0.7770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0.7767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0.7760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0.7748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0.7740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0.7739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0.7730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0.7730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0.7722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0.7714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0.7710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0.7707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0.7701 </w:t>
            </w:r>
          </w:p>
        </w:tc>
      </w:tr>
      <w:tr w:rsidR="00B8326C">
        <w:trPr>
          <w:trHeight w:val="200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149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0.7700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0.7699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0.7698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0.7697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0.7696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0.7695 </w:t>
            </w:r>
          </w:p>
        </w:tc>
      </w:tr>
      <w:tr w:rsidR="00B8326C">
        <w:trPr>
          <w:trHeight w:val="202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326C" w:rsidRDefault="00B8326C" w:rsidP="00B832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B8326C">
        <w:trPr>
          <w:trHeight w:val="187"/>
          <w:jc w:val="center"/>
        </w:trPr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150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0.7695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0.7694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0.7693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0.7692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0.7691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jc w:val="center"/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</w:pPr>
            <w:r>
              <w:rPr>
                <w:rFonts w:ascii="QTBRO S+ Helvetica" w:hAnsi="QTBRO S+ Helvetica" w:cs="QTBRO S+ Helvetica"/>
                <w:color w:val="221E1F"/>
                <w:sz w:val="13"/>
                <w:szCs w:val="13"/>
              </w:rPr>
              <w:t xml:space="preserve">0.7691 </w:t>
            </w:r>
          </w:p>
        </w:tc>
      </w:tr>
    </w:tbl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/>
    <w:p w:rsidR="00B8326C" w:rsidRDefault="00B8326C" w:rsidP="00B8326C">
      <w:pPr>
        <w:autoSpaceDE w:val="0"/>
        <w:autoSpaceDN w:val="0"/>
        <w:adjustRightInd w:val="0"/>
        <w:spacing w:after="120"/>
        <w:jc w:val="center"/>
        <w:rPr>
          <w:rFonts w:ascii="Helvetica" w:hAnsi="Helvetica" w:cs="Helvetica-Bold"/>
          <w:b/>
          <w:bCs/>
          <w:sz w:val="18"/>
          <w:szCs w:val="18"/>
        </w:rPr>
      </w:pPr>
    </w:p>
    <w:p w:rsidR="00B8326C" w:rsidRPr="00B8326C" w:rsidRDefault="00B8326C" w:rsidP="00B8326C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ПЕРЕВОДА КИЛОГРАМ</w:t>
      </w:r>
      <w:r w:rsidR="00082DBF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ОВ В ФУНТЫ</w:t>
      </w:r>
    </w:p>
    <w:p w:rsidR="00B8326C" w:rsidRPr="0006556C" w:rsidRDefault="00B8326C" w:rsidP="0006556C">
      <w:pPr>
        <w:ind w:left="1080"/>
        <w:rPr>
          <w:sz w:val="24"/>
          <w:szCs w:val="24"/>
        </w:rPr>
      </w:pPr>
      <w:r w:rsidRPr="0006556C">
        <w:rPr>
          <w:sz w:val="24"/>
          <w:szCs w:val="24"/>
        </w:rPr>
        <w:t xml:space="preserve">Для перевода килограмов в фунты следует умножить кг на 2.2046. </w:t>
      </w:r>
      <w:r w:rsidR="0006556C" w:rsidRPr="0006556C">
        <w:rPr>
          <w:sz w:val="24"/>
          <w:szCs w:val="24"/>
        </w:rPr>
        <w:t xml:space="preserve">Полученную сумму в фунтах следует округлить до ближайшей четверти. Например, 107,5 кг умноженные на </w:t>
      </w:r>
      <w:r w:rsidRPr="0006556C">
        <w:rPr>
          <w:sz w:val="24"/>
          <w:szCs w:val="24"/>
        </w:rPr>
        <w:t xml:space="preserve">2.2046 </w:t>
      </w:r>
      <w:r w:rsidR="0006556C">
        <w:rPr>
          <w:sz w:val="24"/>
          <w:szCs w:val="24"/>
        </w:rPr>
        <w:t>равняю</w:t>
      </w:r>
      <w:r w:rsidR="0006556C" w:rsidRPr="0006556C">
        <w:rPr>
          <w:sz w:val="24"/>
          <w:szCs w:val="24"/>
        </w:rPr>
        <w:t xml:space="preserve">тся </w:t>
      </w:r>
      <w:r w:rsidRPr="0006556C">
        <w:rPr>
          <w:sz w:val="24"/>
          <w:szCs w:val="24"/>
        </w:rPr>
        <w:t>236.99450</w:t>
      </w:r>
      <w:r w:rsidR="0006556C" w:rsidRPr="0006556C">
        <w:rPr>
          <w:sz w:val="24"/>
          <w:szCs w:val="24"/>
        </w:rPr>
        <w:t xml:space="preserve"> фунтов</w:t>
      </w:r>
      <w:r w:rsidRPr="0006556C">
        <w:rPr>
          <w:sz w:val="24"/>
          <w:szCs w:val="24"/>
        </w:rPr>
        <w:t xml:space="preserve">. </w:t>
      </w:r>
      <w:r w:rsidR="0006556C" w:rsidRPr="0006556C">
        <w:rPr>
          <w:sz w:val="24"/>
          <w:szCs w:val="24"/>
        </w:rPr>
        <w:t xml:space="preserve">Тогда сумма в фунтах получается 236 и ¾, а не </w:t>
      </w:r>
      <w:r w:rsidRPr="0006556C">
        <w:rPr>
          <w:sz w:val="24"/>
          <w:szCs w:val="24"/>
        </w:rPr>
        <w:t>237.</w:t>
      </w:r>
    </w:p>
    <w:p w:rsidR="00B8326C" w:rsidRPr="000655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761"/>
        <w:gridCol w:w="932"/>
        <w:gridCol w:w="761"/>
        <w:gridCol w:w="932"/>
        <w:gridCol w:w="761"/>
        <w:gridCol w:w="932"/>
        <w:gridCol w:w="761"/>
        <w:gridCol w:w="932"/>
      </w:tblGrid>
      <w:tr w:rsidR="0006556C" w:rsidRPr="0006556C">
        <w:trPr>
          <w:trHeight w:val="282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6C" w:rsidRPr="0006556C" w:rsidRDefault="0006556C" w:rsidP="00B8326C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556C" w:rsidRPr="0006556C" w:rsidRDefault="0006556C" w:rsidP="00B8326C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</w:tr>
      <w:tr w:rsidR="00B8326C" w:rsidRPr="000655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319.5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573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832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578.5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837.5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71.5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330.5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843-1/4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336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267.5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598.5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848-3/4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341.5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854-1/4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347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600-3/4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859-3/4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93.5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352.5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275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606-1/4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865-1/4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358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611-3/4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395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870-3/4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104.5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363-3/4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617-1/4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876-1/4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369-1/4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622-3/4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881-3/4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115.5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374-3/4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628-1/4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402.5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887-1/4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121-1/4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380-1/4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633-3/4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892-3/4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385-3/4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639-1/4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407.5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898-1/4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132-1/4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391-1/4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644-3/4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903-3/4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137-3/4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396-3/4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295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650-1/4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412.5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909-1/4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143-1/4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402-1/4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655-3/4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814-3/4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148-3/4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407-3/4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661-1/4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417.5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920-1/4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154-1/4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413-1/4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302.5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666-3/4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925-3/4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159-3/4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418-3/4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672-1/4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931-1/4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165-1/4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424-1/4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307.5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677-3/4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425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936-3/4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170-3/4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429-3/4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683-1/4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942-1/4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435-1/4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312.5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688-3/4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947-3/4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181-3/4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440-3/4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694-1/4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432.5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953-1/4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187-1/4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446-1/4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317.5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699-3/4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959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192-3/4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451-3/4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705-1/4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964.5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198-1/4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457-1/4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710-3/4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970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203-3/4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462-3/4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325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716-1/4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975.5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209-1/4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468-1/4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722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981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214-3/4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473-3/4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727.5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447.5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986.5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220-1/4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479.5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332.5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733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992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225-3/4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485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738.5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99705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231-1/4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490.5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744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1003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236-3/4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225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496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749.5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1008.5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242.5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501.5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755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1014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253.5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507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760.5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1019.5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259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232.5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512.5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347.5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766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1025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264.5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518555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771.5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467.5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1030.5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270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523.5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1036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275.5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529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782.5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1041.5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534.5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788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475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1047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286.5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793.5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1052.5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292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247.5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545.5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799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1058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297.5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551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367.5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1063.5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303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556.5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815.5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1069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308.5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562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1074.5 </w:t>
            </w:r>
          </w:p>
        </w:tc>
      </w:tr>
      <w:tr w:rsidR="00B8326C">
        <w:trPr>
          <w:trHeight w:val="21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314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567.5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375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826.5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1080-1/4 </w:t>
            </w:r>
          </w:p>
        </w:tc>
      </w:tr>
    </w:tbl>
    <w:p w:rsidR="00B8326C" w:rsidRDefault="00B8326C" w:rsidP="00B8326C">
      <w:pPr>
        <w:autoSpaceDE w:val="0"/>
        <w:autoSpaceDN w:val="0"/>
        <w:adjustRightInd w:val="0"/>
        <w:spacing w:after="120"/>
        <w:rPr>
          <w:rFonts w:ascii="Helvetica" w:hAnsi="Helvetica" w:cs="Helvetica-Bold"/>
          <w:sz w:val="18"/>
          <w:szCs w:val="18"/>
        </w:rPr>
      </w:pPr>
    </w:p>
    <w:p w:rsidR="00B8326C" w:rsidRDefault="00B8326C" w:rsidP="00B8326C">
      <w:pPr>
        <w:autoSpaceDE w:val="0"/>
        <w:autoSpaceDN w:val="0"/>
        <w:adjustRightInd w:val="0"/>
        <w:spacing w:after="120"/>
        <w:rPr>
          <w:rFonts w:ascii="Helvetica" w:hAnsi="Helvetica" w:cs="Helvetica-Bold"/>
          <w:sz w:val="18"/>
          <w:szCs w:val="18"/>
        </w:rPr>
      </w:pPr>
    </w:p>
    <w:p w:rsidR="00B8326C" w:rsidRDefault="00B8326C" w:rsidP="00B8326C">
      <w:pPr>
        <w:widowControl w:val="0"/>
        <w:autoSpaceDE w:val="0"/>
        <w:autoSpaceDN w:val="0"/>
        <w:adjustRightInd w:val="0"/>
        <w:rPr>
          <w:rFonts w:ascii="ATSLP L+ Helvetica Neue" w:hAnsi="ATSLP L+ Helvetica Neue"/>
        </w:rPr>
      </w:pPr>
    </w:p>
    <w:tbl>
      <w:tblPr>
        <w:tblW w:w="0" w:type="auto"/>
        <w:jc w:val="center"/>
        <w:tblLayout w:type="fixed"/>
        <w:tblLook w:val="0000"/>
      </w:tblPr>
      <w:tblGrid>
        <w:gridCol w:w="761"/>
        <w:gridCol w:w="932"/>
        <w:gridCol w:w="761"/>
        <w:gridCol w:w="932"/>
        <w:gridCol w:w="761"/>
        <w:gridCol w:w="932"/>
        <w:gridCol w:w="761"/>
        <w:gridCol w:w="932"/>
      </w:tblGrid>
      <w:tr w:rsidR="0006556C">
        <w:trPr>
          <w:trHeight w:val="28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кг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06556C" w:rsidRPr="0006556C" w:rsidRDefault="0006556C" w:rsidP="00B05BFE">
            <w:pPr>
              <w:pStyle w:val="Default"/>
              <w:jc w:val="center"/>
              <w:rPr>
                <w:rFonts w:ascii="Times New Roman" w:hAnsi="Times New Roman" w:cs="TPXYK K+ Helvetica"/>
                <w:color w:val="221E1F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PXYK K+ Helvetica"/>
                <w:b/>
                <w:bCs/>
                <w:color w:val="221E1F"/>
                <w:sz w:val="14"/>
                <w:szCs w:val="14"/>
                <w:lang w:val="ru-RU"/>
              </w:rPr>
              <w:t>фунты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1085-3/4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1372-1/4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1653-1/4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1934-1/2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495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1091-1/4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625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1377-3/4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752.5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1658-3/4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880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1940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497.5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1096-3/4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1383-1/4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1664-1/4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1945-1/2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1102-1/4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1388-3/4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1669-3/4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1951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502.5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1107-3/4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632.5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1394-1/4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760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1675-1/4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887.5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1956-1/2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1113-1/4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1399-3/4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1681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1962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1124-1/4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1405-1/4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1686-1/2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1967-1/2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512.5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1129-3/4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640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1410-3/4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767.5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1692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895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1973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1135-1/4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1416-1/4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1697-1/2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1978-1/2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517.5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1140-3/4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1421-3/4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1703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1984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520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1146-1/4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647.5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1427-1/4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1708-1/2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902.5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1989-1/2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1151-3/4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1432-3/4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1714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1995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525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1157-1/4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1438-1/2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1719-1/2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907.5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2000-1/2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527.5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1162-3/4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655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1444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782.5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1725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910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2006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1168-1/4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1449-1/2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1730-1/2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912.5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2011-1/2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532.5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1173-3/4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1455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1736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2017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535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1179-1/4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662.5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1460-1/2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790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1741-42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917.5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2022-1/2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1184-3/4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1466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1747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2028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1190-1/4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667.5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1471-1/2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795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1752-1/2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2033-1/2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542.5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1195-1/4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670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1477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797.5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1758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925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2039-1/4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1201-1/2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1482-1/2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1763-1/2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2044-3/4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547.5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1207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675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1488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802.5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1769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2050-1/4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550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1212-1/2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677.5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1493-1/2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805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1774-1/2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932.5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2055-3/4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1218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1499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807.5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2061-1/4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1223-1/2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1504-1/2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1785-1/2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2066-3/4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557.5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1229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685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1510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815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1791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940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2072-1/4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1234-1/2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1515-1/2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1796-1/2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2077-3/4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1240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1521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817.5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1802-1/4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2083-1/4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565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1245-1/2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692.5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1526-1/2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1807-3/4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947.5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2088-3/4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1256-1/2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695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1532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1813-1/4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2094-1/4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1262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1537-1/2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1818-3/4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952.5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2099-3/4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575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1267-1/2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700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1543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827.5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1824-1/4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955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2105-1/4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577.5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1273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702.5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1548-1/2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1829-3/4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2110-3/4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1278-1/2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1554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832.5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1835-1/4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2116-1/4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582.5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1284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710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1565-1/4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835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1840-3/4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962.5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2121-3/4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585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1289-1/2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712.5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1570-3/4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1846-1/4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2127-1/4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587.5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1295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1576-1/4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1851-3/4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967.5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2132-3/4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590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1300-1/2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717.5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1581-3/4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842.5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1857-1/4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970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2138-1/4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1306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1587-1/4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1862-3/4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2143-3/4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595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1311-1/2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722.5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1592-3/4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1873-3/4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975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2149-1/4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597.5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1317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725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1598-1/4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852.5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1879-1/4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977.5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2154-3/4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1322-3/4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727.5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1603-3/4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1884-3/4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2160-1/2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1328-1/4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1609-1/4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857.5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1890-1/4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982.5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2166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1333-3/4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732.5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1614-3/4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860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1895-3/4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985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2171-1/2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607.5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1339-1/4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1620-1/4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862.5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19.1-1/4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2182-1/2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1344-3/4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737.5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1625-3/4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1906-3/4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992.5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2188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612.5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1350-1/4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740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1631-1/4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867.5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1912-1/4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995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2193-1/2 </w:t>
            </w:r>
          </w:p>
        </w:tc>
      </w:tr>
      <w:tr w:rsidR="00B8326C">
        <w:trPr>
          <w:trHeight w:val="200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615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1355-3/4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742.5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1636-3/4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870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1918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997.5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2199 </w:t>
            </w:r>
          </w:p>
        </w:tc>
      </w:tr>
      <w:tr w:rsidR="00B8326C">
        <w:trPr>
          <w:trHeight w:val="202"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617.5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1361-1/4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1642-1/4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872.5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1923-1/2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1000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2204-1/2 </w:t>
            </w:r>
          </w:p>
        </w:tc>
      </w:tr>
      <w:tr w:rsidR="00B8326C">
        <w:trPr>
          <w:trHeight w:val="195"/>
          <w:jc w:val="center"/>
        </w:trPr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620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1366-3/4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747.5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1647-3/4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875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26C" w:rsidRDefault="00B8326C" w:rsidP="00B8326C">
            <w:pPr>
              <w:pStyle w:val="Default"/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</w:pPr>
            <w:r>
              <w:rPr>
                <w:rFonts w:ascii="QTBRO S+ Helvetica" w:hAnsi="QTBRO S+ Helvetica" w:cs="QTBRO S+ Helvetica"/>
                <w:color w:val="221E1F"/>
                <w:sz w:val="14"/>
                <w:szCs w:val="14"/>
              </w:rPr>
              <w:t xml:space="preserve">1929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DCDCD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</w:tcPr>
          <w:p w:rsidR="00B8326C" w:rsidRDefault="00B8326C" w:rsidP="00B8326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700207" w:rsidRPr="00875A69" w:rsidRDefault="00700207" w:rsidP="0050246E">
      <w:pPr>
        <w:rPr>
          <w:sz w:val="24"/>
          <w:szCs w:val="24"/>
        </w:rPr>
      </w:pPr>
    </w:p>
    <w:sectPr w:rsidR="00700207" w:rsidRPr="00875A69" w:rsidSect="00132498">
      <w:headerReference w:type="default" r:id="rId9"/>
      <w:footerReference w:type="default" r:id="rId10"/>
      <w:pgSz w:w="12240" w:h="15840"/>
      <w:pgMar w:top="90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05BFE" w:rsidRDefault="00B05BFE">
      <w:r>
        <w:separator/>
      </w:r>
    </w:p>
  </w:endnote>
  <w:endnote w:type="continuationSeparator" w:id="1">
    <w:p w:rsidR="00B05BFE" w:rsidRDefault="00B0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PYJU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NJU F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VHYS E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VQH A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RZQH R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TSLP L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PXYK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TBRO S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45D4" w:rsidRPr="00207D74" w:rsidRDefault="001245D4" w:rsidP="008671FD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</w:rPr>
    </w:pPr>
    <w:r w:rsidRPr="00207D74">
      <w:rPr>
        <w:rFonts w:cs="HelveticaNeue-Bold"/>
        <w:b/>
        <w:bCs/>
        <w:sz w:val="16"/>
        <w:szCs w:val="16"/>
      </w:rPr>
      <w:t>Издание: январь 2010</w:t>
    </w:r>
  </w:p>
  <w:p w:rsidR="001245D4" w:rsidRPr="00207D74" w:rsidRDefault="001245D4" w:rsidP="008671FD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</w:rPr>
    </w:pPr>
    <w:r w:rsidRPr="00207D74">
      <w:rPr>
        <w:rFonts w:ascii="HelveticaNeue-Roman" w:hAnsi="HelveticaNeue-Roman" w:cs="HelveticaNeue-Roman"/>
        <w:sz w:val="16"/>
        <w:szCs w:val="16"/>
      </w:rPr>
      <w:t>©</w:t>
    </w:r>
    <w:r w:rsidRPr="00207D74">
      <w:rPr>
        <w:rFonts w:cs="HelveticaNeue-Roman"/>
        <w:sz w:val="16"/>
        <w:szCs w:val="16"/>
      </w:rPr>
      <w:t xml:space="preserve"> Спешиал Олимпикс Инк., 2010</w:t>
    </w:r>
  </w:p>
  <w:p w:rsidR="001245D4" w:rsidRPr="00207D74" w:rsidRDefault="001245D4" w:rsidP="008671FD">
    <w:pPr>
      <w:pStyle w:val="Footer"/>
      <w:jc w:val="right"/>
    </w:pPr>
    <w:r w:rsidRPr="00AE5433">
      <w:rPr>
        <w:sz w:val="16"/>
        <w:szCs w:val="16"/>
      </w:rPr>
      <w:t>Все права защищены</w:t>
    </w:r>
    <w:r w:rsidRPr="00207D74">
      <w:t xml:space="preserve"> </w:t>
    </w:r>
  </w:p>
  <w:p w:rsidR="001245D4" w:rsidRPr="006278A0" w:rsidRDefault="001245D4" w:rsidP="008671FD">
    <w:pPr>
      <w:pStyle w:val="Footer"/>
    </w:pPr>
    <w:r w:rsidRPr="006278A0">
      <w:t xml:space="preserve"> </w:t>
    </w:r>
  </w:p>
  <w:p w:rsidR="001245D4" w:rsidRPr="008671FD" w:rsidRDefault="001245D4" w:rsidP="008671FD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05BFE" w:rsidRDefault="00B05BFE">
      <w:r>
        <w:separator/>
      </w:r>
    </w:p>
  </w:footnote>
  <w:footnote w:type="continuationSeparator" w:id="1">
    <w:p w:rsidR="00B05BFE" w:rsidRDefault="00B05BF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45D4" w:rsidRPr="00207D74" w:rsidRDefault="00E970A3" w:rsidP="008671FD">
    <w:pPr>
      <w:pStyle w:val="Header"/>
      <w:ind w:right="100"/>
      <w:jc w:val="right"/>
      <w:rPr>
        <w:rFonts w:cs="Arial CYR"/>
        <w:b/>
        <w:bCs/>
        <w:kern w:val="28"/>
      </w:rPr>
    </w:pPr>
    <w:r w:rsidRPr="00E970A3"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Pwrlftg" style="position:absolute;left:0;text-align:left;margin-left:0;margin-top:.6pt;width:45pt;height:37.5pt;z-index:251657728;visibility:visible">
          <v:imagedata r:id="rId1" o:title=""/>
          <v:textbox style="mso-rotate-with-shape:t"/>
          <w10:wrap type="square"/>
        </v:shape>
      </w:pict>
    </w:r>
    <w:r w:rsidRPr="00E2741D">
      <w:rPr>
        <w:rFonts w:cs="Arial CYR"/>
        <w:b/>
        <w:bCs/>
        <w:kern w:val="28"/>
      </w:rPr>
      <w:fldChar w:fldCharType="begin"/>
    </w:r>
    <w:r w:rsidR="001245D4" w:rsidRPr="00207D74">
      <w:rPr>
        <w:rFonts w:cs="Arial CYR"/>
        <w:b/>
        <w:bCs/>
        <w:kern w:val="28"/>
      </w:rPr>
      <w:instrText xml:space="preserve"> </w:instrText>
    </w:r>
    <w:r w:rsidR="001245D4" w:rsidRPr="00E2741D">
      <w:rPr>
        <w:rFonts w:cs="Arial CYR"/>
        <w:b/>
        <w:bCs/>
        <w:kern w:val="28"/>
      </w:rPr>
      <w:instrText>PAGE</w:instrText>
    </w:r>
    <w:r w:rsidR="001245D4" w:rsidRPr="00207D74">
      <w:rPr>
        <w:rFonts w:cs="Arial CYR"/>
        <w:b/>
        <w:bCs/>
        <w:kern w:val="28"/>
      </w:rPr>
      <w:instrText xml:space="preserve"> </w:instrText>
    </w:r>
    <w:r w:rsidRPr="00E2741D">
      <w:rPr>
        <w:rFonts w:cs="Arial CYR"/>
        <w:b/>
        <w:bCs/>
        <w:kern w:val="28"/>
      </w:rPr>
      <w:fldChar w:fldCharType="separate"/>
    </w:r>
    <w:r w:rsidR="00132498">
      <w:rPr>
        <w:rFonts w:cs="Arial CYR"/>
        <w:b/>
        <w:bCs/>
        <w:noProof/>
        <w:kern w:val="28"/>
      </w:rPr>
      <w:t>2</w:t>
    </w:r>
    <w:r w:rsidRPr="00E2741D">
      <w:rPr>
        <w:rFonts w:cs="Arial CYR"/>
        <w:b/>
        <w:bCs/>
        <w:kern w:val="28"/>
      </w:rPr>
      <w:fldChar w:fldCharType="end"/>
    </w:r>
    <w:r w:rsidR="001245D4" w:rsidRPr="00207D74">
      <w:rPr>
        <w:rFonts w:cs="Arial CYR"/>
        <w:b/>
        <w:bCs/>
        <w:kern w:val="28"/>
      </w:rPr>
      <w:t xml:space="preserve">                                                                                            </w:t>
    </w:r>
  </w:p>
  <w:p w:rsidR="001245D4" w:rsidRPr="00207D74" w:rsidRDefault="001245D4" w:rsidP="008671FD">
    <w:pPr>
      <w:tabs>
        <w:tab w:val="right" w:pos="8640"/>
      </w:tabs>
      <w:autoSpaceDE w:val="0"/>
      <w:autoSpaceDN w:val="0"/>
      <w:adjustRightInd w:val="0"/>
      <w:jc w:val="center"/>
      <w:rPr>
        <w:u w:val="single"/>
      </w:rPr>
    </w:pPr>
    <w:r w:rsidRPr="00207D74">
      <w:rPr>
        <w:kern w:val="28"/>
      </w:rPr>
      <w:t xml:space="preserve">                            </w:t>
    </w:r>
    <w:r>
      <w:rPr>
        <w:kern w:val="28"/>
      </w:rPr>
      <w:t xml:space="preserve">                              </w:t>
    </w:r>
    <w:r w:rsidRPr="00207D74">
      <w:rPr>
        <w:u w:val="single"/>
      </w:rPr>
      <w:t>Официальные Правила Летних Видов Спорта Спешиал Олимпикс</w:t>
    </w:r>
  </w:p>
  <w:p w:rsidR="001245D4" w:rsidRPr="00207D74" w:rsidRDefault="001245D4" w:rsidP="008671FD">
    <w:pPr>
      <w:pStyle w:val="Header"/>
      <w:jc w:val="right"/>
      <w:rPr>
        <w:rFonts w:cs="Arial CYR"/>
        <w:b/>
        <w:bCs/>
        <w:kern w:val="28"/>
      </w:rPr>
    </w:pPr>
    <w:r w:rsidRPr="00207D74">
      <w:rPr>
        <w:b/>
      </w:rPr>
      <w:t xml:space="preserve">                         </w:t>
    </w:r>
    <w:r w:rsidRPr="00207D74">
      <w:rPr>
        <w:rFonts w:cs="Arial CYR"/>
        <w:b/>
        <w:bCs/>
        <w:kern w:val="28"/>
      </w:rPr>
      <w:t xml:space="preserve">                                                                                                  </w:t>
    </w:r>
    <w:r>
      <w:rPr>
        <w:rFonts w:cs="Arial CYR"/>
        <w:b/>
        <w:bCs/>
        <w:kern w:val="28"/>
      </w:rPr>
      <w:t>ПАУЭРЛИФТИНГ</w:t>
    </w:r>
  </w:p>
  <w:p w:rsidR="001245D4" w:rsidRDefault="001245D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023139"/>
    <w:multiLevelType w:val="hybridMultilevel"/>
    <w:tmpl w:val="26AE3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55E3"/>
    <w:multiLevelType w:val="hybridMultilevel"/>
    <w:tmpl w:val="476C74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72701A0"/>
    <w:multiLevelType w:val="hybridMultilevel"/>
    <w:tmpl w:val="410833F6"/>
    <w:lvl w:ilvl="0" w:tplc="B8B479C0">
      <w:start w:val="1"/>
      <w:numFmt w:val="decimal"/>
      <w:lvlText w:val="%1) "/>
      <w:lvlJc w:val="left"/>
      <w:pPr>
        <w:tabs>
          <w:tab w:val="num" w:pos="2196"/>
        </w:tabs>
        <w:ind w:left="19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1" w:tplc="B8B479C0">
      <w:start w:val="1"/>
      <w:numFmt w:val="decimal"/>
      <w:lvlText w:val="%2) "/>
      <w:lvlJc w:val="left"/>
      <w:pPr>
        <w:tabs>
          <w:tab w:val="num" w:pos="1296"/>
        </w:tabs>
        <w:ind w:left="10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B55964"/>
    <w:multiLevelType w:val="hybridMultilevel"/>
    <w:tmpl w:val="21F4E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C6615"/>
    <w:multiLevelType w:val="hybridMultilevel"/>
    <w:tmpl w:val="F96E94DA"/>
    <w:lvl w:ilvl="0" w:tplc="B8B479C0">
      <w:start w:val="1"/>
      <w:numFmt w:val="decimal"/>
      <w:lvlText w:val="%1) "/>
      <w:lvlJc w:val="left"/>
      <w:pPr>
        <w:tabs>
          <w:tab w:val="num" w:pos="2196"/>
        </w:tabs>
        <w:ind w:left="19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1" w:tplc="B5867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000000"/>
        <w:sz w:val="18"/>
      </w:rPr>
    </w:lvl>
    <w:lvl w:ilvl="2" w:tplc="459284CC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00000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E6F2B"/>
    <w:multiLevelType w:val="hybridMultilevel"/>
    <w:tmpl w:val="41B4E20C"/>
    <w:lvl w:ilvl="0" w:tplc="5D6EBE74">
      <w:start w:val="4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F2B9B"/>
    <w:multiLevelType w:val="hybridMultilevel"/>
    <w:tmpl w:val="456A6324"/>
    <w:lvl w:ilvl="0" w:tplc="B5867872">
      <w:start w:val="1"/>
      <w:numFmt w:val="lowerLetter"/>
      <w:lvlText w:val="%1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1" w:tplc="B5867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6CEA6E">
      <w:start w:val="4"/>
      <w:numFmt w:val="decimal"/>
      <w:lvlText w:val="%3) "/>
      <w:lvlJc w:val="left"/>
      <w:pPr>
        <w:tabs>
          <w:tab w:val="num" w:pos="2196"/>
        </w:tabs>
        <w:ind w:left="19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E02D8"/>
    <w:multiLevelType w:val="hybridMultilevel"/>
    <w:tmpl w:val="81EEF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4763E"/>
    <w:multiLevelType w:val="hybridMultilevel"/>
    <w:tmpl w:val="DA847B28"/>
    <w:lvl w:ilvl="0" w:tplc="436AA426">
      <w:start w:val="1"/>
      <w:numFmt w:val="lowerLetter"/>
      <w:lvlText w:val="%1."/>
      <w:lvlJc w:val="left"/>
      <w:pPr>
        <w:tabs>
          <w:tab w:val="num" w:pos="4500"/>
        </w:tabs>
        <w:ind w:left="4500" w:hanging="360"/>
      </w:pPr>
      <w:rPr>
        <w:rFonts w:cs="Times New Roman" w:hint="default"/>
        <w:color w:val="000000"/>
      </w:rPr>
    </w:lvl>
    <w:lvl w:ilvl="1" w:tplc="73BECC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E7C9102">
      <w:start w:val="1"/>
      <w:numFmt w:val="decimal"/>
      <w:lvlText w:val="%3) "/>
      <w:lvlJc w:val="left"/>
      <w:pPr>
        <w:tabs>
          <w:tab w:val="num" w:pos="2196"/>
        </w:tabs>
        <w:ind w:left="19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550851"/>
    <w:multiLevelType w:val="hybridMultilevel"/>
    <w:tmpl w:val="7E4A76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C0EE1"/>
    <w:multiLevelType w:val="hybridMultilevel"/>
    <w:tmpl w:val="E80EF29C"/>
    <w:lvl w:ilvl="0" w:tplc="14CAD5C8">
      <w:start w:val="1"/>
      <w:numFmt w:val="decimal"/>
      <w:lvlText w:val="%1."/>
      <w:lvlJc w:val="left"/>
      <w:pPr>
        <w:tabs>
          <w:tab w:val="num" w:pos="4896"/>
        </w:tabs>
        <w:ind w:left="4680"/>
      </w:pPr>
      <w:rPr>
        <w:rFonts w:cs="Times New Roman" w:hint="default"/>
        <w:color w:val="000000"/>
      </w:rPr>
    </w:lvl>
    <w:lvl w:ilvl="1" w:tplc="8244E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26C02"/>
    <w:multiLevelType w:val="hybridMultilevel"/>
    <w:tmpl w:val="9FE0D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F04C4"/>
    <w:multiLevelType w:val="hybridMultilevel"/>
    <w:tmpl w:val="27568B28"/>
    <w:lvl w:ilvl="0" w:tplc="ECA07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7C9102">
      <w:start w:val="1"/>
      <w:numFmt w:val="decimal"/>
      <w:lvlText w:val="%3) "/>
      <w:lvlJc w:val="left"/>
      <w:pPr>
        <w:tabs>
          <w:tab w:val="num" w:pos="2196"/>
        </w:tabs>
        <w:ind w:left="19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0236B5"/>
    <w:multiLevelType w:val="hybridMultilevel"/>
    <w:tmpl w:val="CBD68EDC"/>
    <w:lvl w:ilvl="0" w:tplc="1A8A6A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7FD8EE1E">
      <w:start w:val="1"/>
      <w:numFmt w:val="decimal"/>
      <w:lvlText w:val="%2) "/>
      <w:lvlJc w:val="left"/>
      <w:pPr>
        <w:tabs>
          <w:tab w:val="num" w:pos="1296"/>
        </w:tabs>
        <w:ind w:left="10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2" w:tplc="18E68C04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9366A9"/>
    <w:multiLevelType w:val="hybridMultilevel"/>
    <w:tmpl w:val="D0A49C70"/>
    <w:lvl w:ilvl="0" w:tplc="D89802F6">
      <w:start w:val="1"/>
      <w:numFmt w:val="decimal"/>
      <w:lvlText w:val="%1."/>
      <w:lvlJc w:val="left"/>
      <w:pPr>
        <w:tabs>
          <w:tab w:val="num" w:pos="2196"/>
        </w:tabs>
        <w:ind w:left="1980"/>
      </w:pPr>
      <w:rPr>
        <w:rFonts w:cs="Times New Roman" w:hint="default"/>
        <w:color w:val="000000"/>
      </w:rPr>
    </w:lvl>
    <w:lvl w:ilvl="1" w:tplc="F3A0F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7FD8EE1E">
      <w:start w:val="1"/>
      <w:numFmt w:val="decimal"/>
      <w:lvlText w:val="%3) "/>
      <w:lvlJc w:val="left"/>
      <w:pPr>
        <w:tabs>
          <w:tab w:val="num" w:pos="2196"/>
        </w:tabs>
        <w:ind w:left="19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3" w:tplc="B58678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 w:tplc="7FD8EE1E">
      <w:start w:val="1"/>
      <w:numFmt w:val="decimal"/>
      <w:lvlText w:val="%5) "/>
      <w:lvlJc w:val="left"/>
      <w:pPr>
        <w:tabs>
          <w:tab w:val="num" w:pos="3456"/>
        </w:tabs>
        <w:ind w:left="324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72C74"/>
    <w:multiLevelType w:val="hybridMultilevel"/>
    <w:tmpl w:val="F5BAA9A4"/>
    <w:lvl w:ilvl="0" w:tplc="B58678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F06BE42">
      <w:start w:val="3"/>
      <w:numFmt w:val="lowerLetter"/>
      <w:lvlText w:val="%2."/>
      <w:lvlJc w:val="left"/>
      <w:pPr>
        <w:tabs>
          <w:tab w:val="num" w:pos="-324"/>
        </w:tabs>
        <w:ind w:left="-324" w:hanging="360"/>
      </w:pPr>
      <w:rPr>
        <w:rFonts w:cs="Times New Roman" w:hint="default"/>
        <w:color w:val="000000"/>
      </w:rPr>
    </w:lvl>
    <w:lvl w:ilvl="2" w:tplc="016CEA6E">
      <w:start w:val="4"/>
      <w:numFmt w:val="decimal"/>
      <w:lvlText w:val="%3) "/>
      <w:lvlJc w:val="left"/>
      <w:pPr>
        <w:tabs>
          <w:tab w:val="num" w:pos="432"/>
        </w:tabs>
        <w:ind w:left="216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56"/>
        </w:tabs>
        <w:ind w:left="25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180"/>
      </w:pPr>
      <w:rPr>
        <w:rFonts w:cs="Times New Roman"/>
      </w:rPr>
    </w:lvl>
  </w:abstractNum>
  <w:abstractNum w:abstractNumId="16">
    <w:nsid w:val="316A7B85"/>
    <w:multiLevelType w:val="multilevel"/>
    <w:tmpl w:val="CBB8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3B600F35"/>
    <w:multiLevelType w:val="multilevel"/>
    <w:tmpl w:val="26A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8065A"/>
    <w:multiLevelType w:val="hybridMultilevel"/>
    <w:tmpl w:val="AC54BCB0"/>
    <w:lvl w:ilvl="0" w:tplc="14CAD5C8">
      <w:start w:val="1"/>
      <w:numFmt w:val="decimal"/>
      <w:lvlText w:val="%1."/>
      <w:lvlJc w:val="left"/>
      <w:pPr>
        <w:tabs>
          <w:tab w:val="num" w:pos="4896"/>
        </w:tabs>
        <w:ind w:left="4680"/>
      </w:pPr>
      <w:rPr>
        <w:rFonts w:cs="Times New Roman" w:hint="default"/>
        <w:color w:val="000000"/>
      </w:rPr>
    </w:lvl>
    <w:lvl w:ilvl="1" w:tplc="436AA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26187B"/>
    <w:multiLevelType w:val="hybridMultilevel"/>
    <w:tmpl w:val="08367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C97CDB"/>
    <w:multiLevelType w:val="hybridMultilevel"/>
    <w:tmpl w:val="55040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068C4"/>
    <w:multiLevelType w:val="hybridMultilevel"/>
    <w:tmpl w:val="6B647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C862C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95ACE"/>
    <w:multiLevelType w:val="hybridMultilevel"/>
    <w:tmpl w:val="B748FB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D3007D"/>
    <w:multiLevelType w:val="hybridMultilevel"/>
    <w:tmpl w:val="77AEB646"/>
    <w:lvl w:ilvl="0" w:tplc="D89802F6">
      <w:start w:val="1"/>
      <w:numFmt w:val="decimal"/>
      <w:lvlText w:val="%1."/>
      <w:lvlJc w:val="left"/>
      <w:pPr>
        <w:tabs>
          <w:tab w:val="num" w:pos="2196"/>
        </w:tabs>
        <w:ind w:left="1980"/>
      </w:pPr>
      <w:rPr>
        <w:rFonts w:cs="Times New Roman" w:hint="default"/>
        <w:color w:val="000000"/>
      </w:rPr>
    </w:lvl>
    <w:lvl w:ilvl="1" w:tplc="35067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BD5298"/>
    <w:multiLevelType w:val="hybridMultilevel"/>
    <w:tmpl w:val="C5CCDD5A"/>
    <w:lvl w:ilvl="0" w:tplc="3E7C9102">
      <w:start w:val="1"/>
      <w:numFmt w:val="decimal"/>
      <w:lvlText w:val="%1) 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-1980" w:hanging="360"/>
      </w:pPr>
      <w:rPr>
        <w:rFonts w:cs="Times New Roman"/>
      </w:rPr>
    </w:lvl>
    <w:lvl w:ilvl="2" w:tplc="3E7C9102">
      <w:start w:val="1"/>
      <w:numFmt w:val="decimal"/>
      <w:lvlText w:val="%3) "/>
      <w:lvlJc w:val="left"/>
      <w:pPr>
        <w:ind w:left="-1260" w:hanging="180"/>
      </w:pPr>
      <w:rPr>
        <w:rFonts w:ascii="Helvetica" w:hAnsi="Helvetica" w:cs="Times New Roman" w:hint="default"/>
        <w:b w:val="0"/>
        <w:i w:val="0"/>
        <w:color w:val="000000"/>
        <w:sz w:val="18"/>
      </w:rPr>
    </w:lvl>
    <w:lvl w:ilvl="3" w:tplc="0409000F" w:tentative="1">
      <w:start w:val="1"/>
      <w:numFmt w:val="decimal"/>
      <w:lvlText w:val="%4."/>
      <w:lvlJc w:val="left"/>
      <w:pPr>
        <w:ind w:left="-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  <w:rPr>
        <w:rFonts w:cs="Times New Roman"/>
      </w:rPr>
    </w:lvl>
  </w:abstractNum>
  <w:abstractNum w:abstractNumId="25">
    <w:nsid w:val="58BE2FA5"/>
    <w:multiLevelType w:val="hybridMultilevel"/>
    <w:tmpl w:val="08B44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925A5"/>
    <w:multiLevelType w:val="hybridMultilevel"/>
    <w:tmpl w:val="D026B7CE"/>
    <w:lvl w:ilvl="0" w:tplc="86E6B58E">
      <w:start w:val="3"/>
      <w:numFmt w:val="decimal"/>
      <w:lvlText w:val="%1."/>
      <w:lvlJc w:val="left"/>
      <w:pPr>
        <w:tabs>
          <w:tab w:val="num" w:pos="4896"/>
        </w:tabs>
        <w:ind w:left="468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4A6BC"/>
    <w:multiLevelType w:val="hybridMultilevel"/>
    <w:tmpl w:val="547C95B8"/>
    <w:lvl w:ilvl="0" w:tplc="F3A0F0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939783E"/>
    <w:multiLevelType w:val="hybridMultilevel"/>
    <w:tmpl w:val="104481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85667"/>
    <w:multiLevelType w:val="hybridMultilevel"/>
    <w:tmpl w:val="04603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D62C5"/>
    <w:multiLevelType w:val="hybridMultilevel"/>
    <w:tmpl w:val="E6167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EB4574"/>
    <w:multiLevelType w:val="hybridMultilevel"/>
    <w:tmpl w:val="C7102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6F0257"/>
    <w:multiLevelType w:val="hybridMultilevel"/>
    <w:tmpl w:val="50A6743E"/>
    <w:lvl w:ilvl="0" w:tplc="48E86576">
      <w:start w:val="4"/>
      <w:numFmt w:val="decimal"/>
      <w:lvlText w:val="%1."/>
      <w:lvlJc w:val="left"/>
      <w:pPr>
        <w:tabs>
          <w:tab w:val="num" w:pos="4896"/>
        </w:tabs>
        <w:ind w:left="4680"/>
      </w:pPr>
      <w:rPr>
        <w:rFonts w:cs="Times New Roman" w:hint="default"/>
        <w:color w:val="000000"/>
      </w:rPr>
    </w:lvl>
    <w:lvl w:ilvl="1" w:tplc="7ED89E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D89802F6">
      <w:start w:val="1"/>
      <w:numFmt w:val="decimal"/>
      <w:lvlText w:val="%3."/>
      <w:lvlJc w:val="left"/>
      <w:pPr>
        <w:tabs>
          <w:tab w:val="num" w:pos="2196"/>
        </w:tabs>
        <w:ind w:left="1980"/>
      </w:pPr>
      <w:rPr>
        <w:rFonts w:cs="Times New Roman" w:hint="default"/>
        <w:color w:val="000000"/>
      </w:rPr>
    </w:lvl>
    <w:lvl w:ilvl="3" w:tplc="F3A0F0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1A2FFE"/>
    <w:multiLevelType w:val="hybridMultilevel"/>
    <w:tmpl w:val="86ECAF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E7808"/>
    <w:multiLevelType w:val="hybridMultilevel"/>
    <w:tmpl w:val="3F60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25"/>
  </w:num>
  <w:num w:numId="5">
    <w:abstractNumId w:val="0"/>
  </w:num>
  <w:num w:numId="6">
    <w:abstractNumId w:val="17"/>
  </w:num>
  <w:num w:numId="7">
    <w:abstractNumId w:val="11"/>
  </w:num>
  <w:num w:numId="8">
    <w:abstractNumId w:val="3"/>
  </w:num>
  <w:num w:numId="9">
    <w:abstractNumId w:val="7"/>
  </w:num>
  <w:num w:numId="10">
    <w:abstractNumId w:val="34"/>
  </w:num>
  <w:num w:numId="11">
    <w:abstractNumId w:val="22"/>
  </w:num>
  <w:num w:numId="12">
    <w:abstractNumId w:val="9"/>
  </w:num>
  <w:num w:numId="13">
    <w:abstractNumId w:val="31"/>
  </w:num>
  <w:num w:numId="14">
    <w:abstractNumId w:val="20"/>
  </w:num>
  <w:num w:numId="15">
    <w:abstractNumId w:val="33"/>
  </w:num>
  <w:num w:numId="16">
    <w:abstractNumId w:val="28"/>
  </w:num>
  <w:num w:numId="17">
    <w:abstractNumId w:val="18"/>
  </w:num>
  <w:num w:numId="18">
    <w:abstractNumId w:val="10"/>
  </w:num>
  <w:num w:numId="19">
    <w:abstractNumId w:val="8"/>
  </w:num>
  <w:num w:numId="20">
    <w:abstractNumId w:val="32"/>
  </w:num>
  <w:num w:numId="21">
    <w:abstractNumId w:val="26"/>
  </w:num>
  <w:num w:numId="22">
    <w:abstractNumId w:val="12"/>
  </w:num>
  <w:num w:numId="23">
    <w:abstractNumId w:val="13"/>
  </w:num>
  <w:num w:numId="24">
    <w:abstractNumId w:val="27"/>
  </w:num>
  <w:num w:numId="25">
    <w:abstractNumId w:val="23"/>
  </w:num>
  <w:num w:numId="26">
    <w:abstractNumId w:val="14"/>
  </w:num>
  <w:num w:numId="27">
    <w:abstractNumId w:val="6"/>
  </w:num>
  <w:num w:numId="28">
    <w:abstractNumId w:val="15"/>
  </w:num>
  <w:num w:numId="29">
    <w:abstractNumId w:val="4"/>
  </w:num>
  <w:num w:numId="30">
    <w:abstractNumId w:val="2"/>
  </w:num>
  <w:num w:numId="31">
    <w:abstractNumId w:val="19"/>
  </w:num>
  <w:num w:numId="32">
    <w:abstractNumId w:val="5"/>
  </w:num>
  <w:num w:numId="33">
    <w:abstractNumId w:val="24"/>
  </w:num>
  <w:num w:numId="34">
    <w:abstractNumId w:val="1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3D0416"/>
    <w:rsid w:val="000424A5"/>
    <w:rsid w:val="00050C1C"/>
    <w:rsid w:val="0006556C"/>
    <w:rsid w:val="00075FE0"/>
    <w:rsid w:val="00082DBF"/>
    <w:rsid w:val="00093257"/>
    <w:rsid w:val="000C2DE0"/>
    <w:rsid w:val="000C5738"/>
    <w:rsid w:val="0010171B"/>
    <w:rsid w:val="001245D4"/>
    <w:rsid w:val="001247A1"/>
    <w:rsid w:val="00132498"/>
    <w:rsid w:val="001A0F11"/>
    <w:rsid w:val="00211A80"/>
    <w:rsid w:val="002506B9"/>
    <w:rsid w:val="00286CD5"/>
    <w:rsid w:val="002E7A94"/>
    <w:rsid w:val="002F68E4"/>
    <w:rsid w:val="00331B60"/>
    <w:rsid w:val="003444F6"/>
    <w:rsid w:val="00356AB8"/>
    <w:rsid w:val="00374B53"/>
    <w:rsid w:val="003A06C1"/>
    <w:rsid w:val="003A4F37"/>
    <w:rsid w:val="003C20E1"/>
    <w:rsid w:val="003D0416"/>
    <w:rsid w:val="004045C0"/>
    <w:rsid w:val="00425614"/>
    <w:rsid w:val="00490480"/>
    <w:rsid w:val="00495EFB"/>
    <w:rsid w:val="004F1BD9"/>
    <w:rsid w:val="004F5B68"/>
    <w:rsid w:val="0050246E"/>
    <w:rsid w:val="00505C19"/>
    <w:rsid w:val="00524A3B"/>
    <w:rsid w:val="0057462B"/>
    <w:rsid w:val="00584309"/>
    <w:rsid w:val="005963C3"/>
    <w:rsid w:val="00596D03"/>
    <w:rsid w:val="006016F2"/>
    <w:rsid w:val="00653F54"/>
    <w:rsid w:val="006A27EA"/>
    <w:rsid w:val="006D6CAB"/>
    <w:rsid w:val="006E7E63"/>
    <w:rsid w:val="006F40D0"/>
    <w:rsid w:val="00700207"/>
    <w:rsid w:val="007200DF"/>
    <w:rsid w:val="00723564"/>
    <w:rsid w:val="00732FDC"/>
    <w:rsid w:val="00754B47"/>
    <w:rsid w:val="007B466D"/>
    <w:rsid w:val="007D27E6"/>
    <w:rsid w:val="007F03A4"/>
    <w:rsid w:val="00806E5E"/>
    <w:rsid w:val="0081155F"/>
    <w:rsid w:val="00845DC2"/>
    <w:rsid w:val="008671FD"/>
    <w:rsid w:val="00875A69"/>
    <w:rsid w:val="009012EF"/>
    <w:rsid w:val="00915561"/>
    <w:rsid w:val="00997FB0"/>
    <w:rsid w:val="009A113D"/>
    <w:rsid w:val="009E7D7B"/>
    <w:rsid w:val="009F27BB"/>
    <w:rsid w:val="00A2621C"/>
    <w:rsid w:val="00A27D88"/>
    <w:rsid w:val="00A56499"/>
    <w:rsid w:val="00AA1B50"/>
    <w:rsid w:val="00AB5AAE"/>
    <w:rsid w:val="00AC4C69"/>
    <w:rsid w:val="00AE31BB"/>
    <w:rsid w:val="00AE7C47"/>
    <w:rsid w:val="00B05BFE"/>
    <w:rsid w:val="00B8326C"/>
    <w:rsid w:val="00B94A82"/>
    <w:rsid w:val="00BA1D25"/>
    <w:rsid w:val="00C35EF6"/>
    <w:rsid w:val="00C74FAE"/>
    <w:rsid w:val="00C7762B"/>
    <w:rsid w:val="00C93951"/>
    <w:rsid w:val="00CD5400"/>
    <w:rsid w:val="00D02CE5"/>
    <w:rsid w:val="00D528A0"/>
    <w:rsid w:val="00DC38A8"/>
    <w:rsid w:val="00DC51BF"/>
    <w:rsid w:val="00DD50CF"/>
    <w:rsid w:val="00E33A91"/>
    <w:rsid w:val="00E970A3"/>
    <w:rsid w:val="00EC4DF0"/>
    <w:rsid w:val="00EF2EB9"/>
    <w:rsid w:val="00F103E2"/>
    <w:rsid w:val="00F22AAC"/>
    <w:rsid w:val="00F76E65"/>
    <w:rsid w:val="00F86395"/>
    <w:rsid w:val="00FB5B5A"/>
    <w:rsid w:val="00FE1880"/>
    <w:rsid w:val="00FE715D"/>
    <w:rsid w:val="00FF42A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62B"/>
    <w:rPr>
      <w:lang w:val="ru-RU"/>
    </w:rPr>
  </w:style>
  <w:style w:type="paragraph" w:styleId="Heading1">
    <w:name w:val="heading 1"/>
    <w:basedOn w:val="Normal"/>
    <w:next w:val="Normal"/>
    <w:qFormat/>
    <w:rsid w:val="00C7762B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C77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103E2"/>
    <w:rPr>
      <w:color w:val="0000FF"/>
      <w:u w:val="single"/>
    </w:rPr>
  </w:style>
  <w:style w:type="paragraph" w:styleId="BalloonText">
    <w:name w:val="Balloon Text"/>
    <w:basedOn w:val="Normal"/>
    <w:semiHidden/>
    <w:rsid w:val="00F10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76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6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62B"/>
  </w:style>
  <w:style w:type="paragraph" w:customStyle="1" w:styleId="Default">
    <w:name w:val="Default"/>
    <w:rsid w:val="00B8326C"/>
    <w:pPr>
      <w:widowControl w:val="0"/>
      <w:autoSpaceDE w:val="0"/>
      <w:autoSpaceDN w:val="0"/>
      <w:adjustRightInd w:val="0"/>
    </w:pPr>
    <w:rPr>
      <w:rFonts w:ascii="PPYJU K+ Helvetica Neue" w:hAnsi="PPYJU K+ Helvetica Neue" w:cs="PPYJU K+ Helvetica Neue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B8326C"/>
    <w:pPr>
      <w:spacing w:line="24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8326C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B8326C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B8326C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326C"/>
    <w:pPr>
      <w:spacing w:line="34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B8326C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8326C"/>
    <w:pPr>
      <w:spacing w:line="34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B8326C"/>
    <w:pPr>
      <w:spacing w:line="3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B8326C"/>
    <w:pPr>
      <w:spacing w:line="34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B8326C"/>
    <w:rPr>
      <w:rFonts w:cs="Times New Roman"/>
      <w:color w:val="auto"/>
    </w:rPr>
  </w:style>
  <w:style w:type="paragraph" w:customStyle="1" w:styleId="CM118">
    <w:name w:val="CM118"/>
    <w:basedOn w:val="Default"/>
    <w:next w:val="Default"/>
    <w:rsid w:val="00B8326C"/>
    <w:rPr>
      <w:rFonts w:ascii="UDNJU F+ Helvetica Neue" w:hAnsi="UDNJU F+ Helvetica Neue" w:cs="Times New Roman"/>
      <w:color w:val="auto"/>
    </w:rPr>
  </w:style>
  <w:style w:type="paragraph" w:customStyle="1" w:styleId="CM119">
    <w:name w:val="CM119"/>
    <w:basedOn w:val="Default"/>
    <w:next w:val="Default"/>
    <w:rsid w:val="00B8326C"/>
    <w:rPr>
      <w:rFonts w:ascii="UDNJU F+ Helvetica Neue" w:hAnsi="UDNJU F+ Helvetica Neue" w:cs="Times New Roman"/>
      <w:color w:val="auto"/>
    </w:rPr>
  </w:style>
  <w:style w:type="paragraph" w:customStyle="1" w:styleId="CM4">
    <w:name w:val="CM4"/>
    <w:basedOn w:val="Default"/>
    <w:next w:val="Default"/>
    <w:rsid w:val="00B8326C"/>
    <w:pPr>
      <w:spacing w:line="340" w:lineRule="atLeast"/>
    </w:pPr>
    <w:rPr>
      <w:rFonts w:ascii="UDNJU F+ Helvetica Neue" w:hAnsi="UDNJU F+ Helvetica Neue" w:cs="Times New Roman"/>
      <w:color w:val="auto"/>
    </w:rPr>
  </w:style>
  <w:style w:type="paragraph" w:customStyle="1" w:styleId="CM120">
    <w:name w:val="CM120"/>
    <w:basedOn w:val="Default"/>
    <w:next w:val="Default"/>
    <w:rsid w:val="00B8326C"/>
    <w:rPr>
      <w:rFonts w:ascii="UDNJU F+ Helvetica Neue" w:hAnsi="UDNJU F+ Helvetica Neue" w:cs="Times New Roman"/>
      <w:color w:val="auto"/>
    </w:rPr>
  </w:style>
  <w:style w:type="paragraph" w:customStyle="1" w:styleId="CM122">
    <w:name w:val="CM122"/>
    <w:basedOn w:val="Default"/>
    <w:next w:val="Default"/>
    <w:rsid w:val="00B8326C"/>
    <w:rPr>
      <w:rFonts w:ascii="UDNJU F+ Helvetica Neue" w:hAnsi="UDNJU F+ Helvetica Neue" w:cs="Times New Roman"/>
      <w:color w:val="auto"/>
    </w:rPr>
  </w:style>
  <w:style w:type="paragraph" w:customStyle="1" w:styleId="CM17">
    <w:name w:val="CM17"/>
    <w:basedOn w:val="Default"/>
    <w:next w:val="Default"/>
    <w:rsid w:val="00B8326C"/>
    <w:rPr>
      <w:rFonts w:ascii="GVHYS E+ Helvetica Neue" w:hAnsi="GVHYS E+ Helvetica Neue" w:cs="Times New Roman"/>
      <w:color w:val="auto"/>
    </w:rPr>
  </w:style>
  <w:style w:type="paragraph" w:customStyle="1" w:styleId="CM6">
    <w:name w:val="CM6"/>
    <w:basedOn w:val="Default"/>
    <w:next w:val="Default"/>
    <w:rsid w:val="00B8326C"/>
    <w:pPr>
      <w:spacing w:line="340" w:lineRule="atLeast"/>
    </w:pPr>
    <w:rPr>
      <w:rFonts w:ascii="GVHYS E+ Helvetica Neue" w:hAnsi="GVHYS E+ Helvetica Neue" w:cs="Times New Roman"/>
      <w:color w:val="auto"/>
    </w:rPr>
  </w:style>
  <w:style w:type="paragraph" w:customStyle="1" w:styleId="CM22">
    <w:name w:val="CM22"/>
    <w:basedOn w:val="Default"/>
    <w:next w:val="Default"/>
    <w:rsid w:val="00B8326C"/>
    <w:rPr>
      <w:rFonts w:ascii="GVHYS E+ Helvetica Neue" w:hAnsi="GVHYS E+ Helvetica Neue" w:cs="Times New Roman"/>
      <w:color w:val="auto"/>
    </w:rPr>
  </w:style>
  <w:style w:type="paragraph" w:customStyle="1" w:styleId="CM8">
    <w:name w:val="CM8"/>
    <w:basedOn w:val="Default"/>
    <w:next w:val="Default"/>
    <w:rsid w:val="00B8326C"/>
    <w:pPr>
      <w:spacing w:line="240" w:lineRule="atLeast"/>
    </w:pPr>
    <w:rPr>
      <w:rFonts w:ascii="PEVQH A+ Helvetica Neue" w:hAnsi="PEVQH A+ Helvetica Neue" w:cs="Times New Roman"/>
      <w:color w:val="auto"/>
    </w:rPr>
  </w:style>
  <w:style w:type="paragraph" w:customStyle="1" w:styleId="CM9">
    <w:name w:val="CM9"/>
    <w:basedOn w:val="Default"/>
    <w:next w:val="Default"/>
    <w:rsid w:val="00B8326C"/>
    <w:pPr>
      <w:spacing w:line="240" w:lineRule="atLeast"/>
    </w:pPr>
    <w:rPr>
      <w:rFonts w:ascii="PEVQH A+ Helvetica Neue" w:hAnsi="PEVQH A+ Helvetica Neue" w:cs="Times New Roman"/>
      <w:color w:val="auto"/>
    </w:rPr>
  </w:style>
  <w:style w:type="paragraph" w:customStyle="1" w:styleId="CM7">
    <w:name w:val="CM7"/>
    <w:basedOn w:val="Default"/>
    <w:next w:val="Default"/>
    <w:rsid w:val="00B8326C"/>
    <w:pPr>
      <w:spacing w:line="340" w:lineRule="atLeast"/>
    </w:pPr>
    <w:rPr>
      <w:rFonts w:ascii="NRZQH R+ Helvetica Neue" w:hAnsi="NRZQH R+ Helvetica Neue" w:cs="Times New Roman"/>
      <w:color w:val="auto"/>
    </w:rPr>
  </w:style>
  <w:style w:type="paragraph" w:customStyle="1" w:styleId="CM28">
    <w:name w:val="CM28"/>
    <w:basedOn w:val="Default"/>
    <w:next w:val="Default"/>
    <w:rsid w:val="00B8326C"/>
    <w:rPr>
      <w:rFonts w:ascii="ATSLP L+ Helvetica Neue" w:hAnsi="ATSLP L+ Helvetica Neue" w:cs="Times New Roman"/>
      <w:color w:val="auto"/>
    </w:rPr>
  </w:style>
  <w:style w:type="paragraph" w:customStyle="1" w:styleId="CM32">
    <w:name w:val="CM32"/>
    <w:basedOn w:val="Default"/>
    <w:next w:val="Default"/>
    <w:rsid w:val="00B8326C"/>
    <w:rPr>
      <w:rFonts w:ascii="ATSLP L+ Helvetica Neue" w:hAnsi="ATSLP L+ Helvetica Neue" w:cs="Times New Roman"/>
      <w:color w:val="auto"/>
    </w:rPr>
  </w:style>
  <w:style w:type="paragraph" w:customStyle="1" w:styleId="CM33">
    <w:name w:val="CM33"/>
    <w:basedOn w:val="Default"/>
    <w:next w:val="Default"/>
    <w:rsid w:val="00B8326C"/>
    <w:rPr>
      <w:rFonts w:ascii="ATSLP L+ Helvetica Neue" w:hAnsi="ATSLP L+ Helvetica Neue" w:cs="Times New Roman"/>
      <w:color w:val="auto"/>
    </w:rPr>
  </w:style>
  <w:style w:type="paragraph" w:customStyle="1" w:styleId="CM29">
    <w:name w:val="CM29"/>
    <w:basedOn w:val="Default"/>
    <w:next w:val="Default"/>
    <w:rsid w:val="00B8326C"/>
    <w:rPr>
      <w:rFonts w:ascii="ATSLP L+ Helvetica Neue" w:hAnsi="ATSLP L+ Helvetica Neue" w:cs="Times New Roman"/>
      <w:color w:val="auto"/>
    </w:rPr>
  </w:style>
  <w:style w:type="paragraph" w:customStyle="1" w:styleId="CM30">
    <w:name w:val="CM30"/>
    <w:basedOn w:val="Default"/>
    <w:next w:val="Default"/>
    <w:rsid w:val="00B8326C"/>
    <w:rPr>
      <w:rFonts w:ascii="ATSLP L+ Helvetica Neue" w:hAnsi="ATSLP L+ Helvetica Neue" w:cs="Times New Roman"/>
      <w:color w:val="auto"/>
    </w:rPr>
  </w:style>
  <w:style w:type="paragraph" w:customStyle="1" w:styleId="CM27">
    <w:name w:val="CM27"/>
    <w:basedOn w:val="Default"/>
    <w:next w:val="Default"/>
    <w:rsid w:val="00B8326C"/>
    <w:rPr>
      <w:rFonts w:ascii="ATSLP L+ Helvetica Neue" w:hAnsi="ATSLP L+ Helvetica Neue" w:cs="Times New Roman"/>
      <w:color w:val="auto"/>
    </w:rPr>
  </w:style>
  <w:style w:type="character" w:styleId="FollowedHyperlink">
    <w:name w:val="FollowedHyperlink"/>
    <w:basedOn w:val="DefaultParagraphFont"/>
    <w:rsid w:val="00B8326C"/>
    <w:rPr>
      <w:rFonts w:cs="Times New Roman"/>
      <w:color w:val="800080"/>
      <w:u w:val="single"/>
    </w:rPr>
  </w:style>
  <w:style w:type="paragraph" w:customStyle="1" w:styleId="default0">
    <w:name w:val="default"/>
    <w:basedOn w:val="Normal"/>
    <w:rsid w:val="00B8326C"/>
    <w:pPr>
      <w:autoSpaceDE w:val="0"/>
      <w:autoSpaceDN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owerlifting-ipf.com" TargetMode="Externa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7922</Words>
  <Characters>45158</Characters>
  <Application>Microsoft Word 12.1.0</Application>
  <DocSecurity>0</DocSecurity>
  <Lines>376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55457</CharactersWithSpaces>
  <SharedDoc>false</SharedDoc>
  <HLinks>
    <vt:vector size="6" baseType="variant">
      <vt:variant>
        <vt:i4>1966175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http://www.powerlifting-ipf.com/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U.Hrapelman</dc:creator>
  <cp:keywords/>
  <dc:description/>
  <cp:lastModifiedBy>Uladzimir Hrapelman</cp:lastModifiedBy>
  <cp:revision>4</cp:revision>
  <cp:lastPrinted>2005-06-05T18:08:00Z</cp:lastPrinted>
  <dcterms:created xsi:type="dcterms:W3CDTF">2010-11-28T22:28:00Z</dcterms:created>
  <dcterms:modified xsi:type="dcterms:W3CDTF">2010-12-19T13:42:00Z</dcterms:modified>
</cp:coreProperties>
</file>