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5DB" w:rsidRDefault="008155DB">
      <w:pPr>
        <w:pStyle w:val="Title"/>
        <w:spacing w:line="276" w:lineRule="auto"/>
        <w:rPr>
          <w:rFonts w:ascii="Arial" w:hAnsi="Arial" w:cs="Arial"/>
          <w:vertAlign w:val="subscript"/>
        </w:rPr>
      </w:pPr>
    </w:p>
    <w:p w:rsidR="008155DB" w:rsidRDefault="008155DB">
      <w:pPr>
        <w:pStyle w:val="Title"/>
        <w:spacing w:line="276" w:lineRule="auto"/>
        <w:rPr>
          <w:rFonts w:ascii="Arial" w:hAnsi="Arial" w:cs="Arial"/>
        </w:rPr>
      </w:pPr>
    </w:p>
    <w:p w:rsidR="008155DB" w:rsidRDefault="008155DB">
      <w:pPr>
        <w:pStyle w:val="Title"/>
        <w:spacing w:line="276" w:lineRule="auto"/>
        <w:rPr>
          <w:rFonts w:ascii="Arial" w:hAnsi="Arial" w:cs="Arial"/>
        </w:rPr>
      </w:pPr>
    </w:p>
    <w:p w:rsidR="008155DB" w:rsidRDefault="008155DB">
      <w:pPr>
        <w:pStyle w:val="Title"/>
        <w:spacing w:line="276" w:lineRule="auto"/>
        <w:rPr>
          <w:rFonts w:ascii="Arial" w:hAnsi="Arial" w:cs="Arial"/>
        </w:rPr>
      </w:pPr>
    </w:p>
    <w:p w:rsidR="008155DB" w:rsidRDefault="008155DB">
      <w:pPr>
        <w:pStyle w:val="Title"/>
        <w:spacing w:line="276" w:lineRule="auto"/>
        <w:rPr>
          <w:rFonts w:ascii="Arial" w:hAnsi="Arial" w:cs="Arial"/>
          <w:sz w:val="20"/>
          <w:szCs w:val="20"/>
        </w:rPr>
      </w:pPr>
    </w:p>
    <w:p w:rsidR="008155DB" w:rsidRDefault="008155DB">
      <w:pPr>
        <w:spacing w:line="276" w:lineRule="auto"/>
        <w:rPr>
          <w:rFonts w:ascii="Arial" w:hAnsi="Arial" w:cs="Arial"/>
        </w:rPr>
      </w:pPr>
    </w:p>
    <w:p w:rsidR="008155DB" w:rsidRDefault="008155DB">
      <w:pPr>
        <w:pStyle w:val="Title"/>
        <w:spacing w:line="276" w:lineRule="auto"/>
        <w:rPr>
          <w:rFonts w:ascii="Arial" w:hAnsi="Arial" w:cs="Arial"/>
          <w:color w:val="C00000"/>
          <w:sz w:val="28"/>
          <w:szCs w:val="28"/>
        </w:rPr>
      </w:pPr>
    </w:p>
    <w:p w:rsidR="008155DB" w:rsidRDefault="008155DB"/>
    <w:p w:rsidR="008155DB" w:rsidRDefault="008155DB">
      <w:pPr>
        <w:pStyle w:val="Title"/>
        <w:spacing w:after="0"/>
        <w:rPr>
          <w:rFonts w:ascii="Arial" w:hAnsi="Arial" w:cs="Arial"/>
          <w:smallCaps/>
          <w:color w:val="EA0000"/>
          <w:sz w:val="72"/>
          <w:szCs w:val="72"/>
        </w:rPr>
      </w:pPr>
    </w:p>
    <w:p w:rsidR="008155DB" w:rsidRDefault="00E14988">
      <w:pPr>
        <w:pStyle w:val="Title"/>
        <w:spacing w:after="0"/>
        <w:rPr>
          <w:rFonts w:ascii="Arial" w:hAnsi="Arial" w:cs="Arial"/>
          <w:smallCaps/>
          <w:sz w:val="72"/>
          <w:szCs w:val="72"/>
        </w:rPr>
      </w:pPr>
      <w:r>
        <w:rPr>
          <w:rFonts w:ascii="Arial" w:hAnsi="Arial" w:cs="Arial"/>
          <w:smallCaps/>
          <w:color w:val="EA0000"/>
          <w:sz w:val="96"/>
          <w:szCs w:val="96"/>
        </w:rPr>
        <w:t xml:space="preserve">Beyond the Vision </w:t>
      </w:r>
      <w:r>
        <w:rPr>
          <w:rFonts w:ascii="Arial" w:hAnsi="Arial" w:cs="Arial"/>
          <w:smallCaps/>
          <w:color w:val="C00000"/>
          <w:sz w:val="96"/>
          <w:szCs w:val="96"/>
        </w:rPr>
        <w:br/>
      </w:r>
    </w:p>
    <w:p w:rsidR="008155DB" w:rsidRDefault="0092172B">
      <w:pPr>
        <w:spacing w:line="276" w:lineRule="auto"/>
        <w:rPr>
          <w:rFonts w:ascii="Arial" w:hAnsi="Arial" w:cs="Arial"/>
          <w:bCs/>
          <w:sz w:val="48"/>
          <w:szCs w:val="48"/>
        </w:rPr>
      </w:pPr>
      <w:r>
        <w:rPr>
          <w:rFonts w:ascii="Arial" w:hAnsi="Arial" w:cs="Arial"/>
          <w:bCs/>
          <w:sz w:val="48"/>
          <w:szCs w:val="48"/>
        </w:rPr>
        <w:t xml:space="preserve">Train the Trainer </w:t>
      </w:r>
      <w:r w:rsidR="00E14988">
        <w:rPr>
          <w:rFonts w:ascii="Arial" w:hAnsi="Arial" w:cs="Arial"/>
          <w:bCs/>
          <w:sz w:val="48"/>
          <w:szCs w:val="48"/>
        </w:rPr>
        <w:t>Notes</w:t>
      </w:r>
    </w:p>
    <w:p w:rsidR="008155DB" w:rsidRDefault="00E14988">
      <w:pPr>
        <w:spacing w:line="276" w:lineRule="auto"/>
        <w:rPr>
          <w:rFonts w:ascii="Arial" w:hAnsi="Arial" w:cs="Arial"/>
          <w:bCs/>
          <w:sz w:val="48"/>
          <w:szCs w:val="48"/>
        </w:rPr>
      </w:pPr>
      <w:r>
        <w:rPr>
          <w:rFonts w:ascii="Arial" w:hAnsi="Arial" w:cs="Arial"/>
          <w:bCs/>
          <w:sz w:val="48"/>
          <w:szCs w:val="48"/>
        </w:rPr>
        <w:t>2016</w:t>
      </w:r>
    </w:p>
    <w:p w:rsidR="008155DB" w:rsidRDefault="00E1498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i/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1121410</wp:posOffset>
                </wp:positionV>
                <wp:extent cx="5570220" cy="2209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5DB" w:rsidRDefault="00E1498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Created by the Joseph P. Kennedy, Jr. Foundation for the Benefit of Persons with Intellectual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8pt;margin-top:88.3pt;width:438.6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" filled="f" stroked="f" strokeweight=".5pt">
                <v:textbox>
                  <w:txbxContent>
                    <w:p w:rsidR="008155DB" w:rsidRDefault="00E1498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Created by the Joseph P. Kennedy, Jr. Foundation for the Benefit of Persons with Intellectual Disabilities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br w:type="page"/>
      </w:r>
    </w:p>
    <w:p w:rsidR="008155DB" w:rsidRDefault="00E149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2016 Beyond the Vision </w:t>
      </w:r>
      <w:r>
        <w:rPr>
          <w:rFonts w:ascii="Arial" w:hAnsi="Arial" w:cs="Arial"/>
          <w:b/>
          <w:sz w:val="28"/>
          <w:szCs w:val="28"/>
        </w:rPr>
        <w:t>Training</w:t>
      </w:r>
    </w:p>
    <w:p w:rsidR="008155DB" w:rsidRDefault="008155DB">
      <w:pPr>
        <w:jc w:val="center"/>
        <w:rPr>
          <w:rFonts w:ascii="Arial" w:hAnsi="Arial" w:cs="Arial"/>
          <w:b/>
          <w:smallCaps/>
          <w:sz w:val="20"/>
          <w:szCs w:val="20"/>
        </w:rPr>
      </w:pPr>
    </w:p>
    <w:p w:rsidR="008155DB" w:rsidRDefault="008155DB">
      <w:pPr>
        <w:rPr>
          <w:rFonts w:ascii="Arial" w:hAnsi="Arial" w:cs="Arial"/>
          <w:b/>
          <w:smallCaps/>
          <w:sz w:val="20"/>
          <w:szCs w:val="20"/>
        </w:rPr>
      </w:pPr>
    </w:p>
    <w:p w:rsidR="008155DB" w:rsidRDefault="00E1498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is for </w:t>
      </w:r>
      <w:r w:rsidR="0092172B">
        <w:rPr>
          <w:rFonts w:ascii="Arial" w:hAnsi="Arial" w:cs="Arial"/>
          <w:sz w:val="20"/>
          <w:szCs w:val="20"/>
        </w:rPr>
        <w:t xml:space="preserve">trainers to train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both presenters and mentors and provides the background of why this persuasive presentation is needed and how it can be presented by athletes.</w:t>
      </w:r>
    </w:p>
    <w:p w:rsidR="008155DB" w:rsidRDefault="008155DB">
      <w:pPr>
        <w:rPr>
          <w:rFonts w:ascii="Arial" w:hAnsi="Arial" w:cs="Arial"/>
          <w:b/>
          <w:smallCaps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578"/>
        <w:gridCol w:w="990"/>
        <w:gridCol w:w="1008"/>
      </w:tblGrid>
      <w:tr w:rsidR="008155DB">
        <w:trPr>
          <w:trHeight w:val="377"/>
        </w:trPr>
        <w:tc>
          <w:tcPr>
            <w:tcW w:w="7578" w:type="dxa"/>
            <w:vAlign w:val="center"/>
          </w:tcPr>
          <w:p w:rsidR="008155DB" w:rsidRDefault="00E14988">
            <w:pPr>
              <w:spacing w:before="60" w:after="6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Topics</w:t>
            </w:r>
          </w:p>
        </w:tc>
        <w:tc>
          <w:tcPr>
            <w:tcW w:w="990" w:type="dxa"/>
            <w:vAlign w:val="center"/>
          </w:tcPr>
          <w:p w:rsidR="008155DB" w:rsidRDefault="00E14988">
            <w:pPr>
              <w:spacing w:before="60" w:after="6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Time</w:t>
            </w:r>
          </w:p>
        </w:tc>
        <w:tc>
          <w:tcPr>
            <w:tcW w:w="1008" w:type="dxa"/>
            <w:vAlign w:val="center"/>
          </w:tcPr>
          <w:p w:rsidR="008155DB" w:rsidRDefault="00E14988">
            <w:pPr>
              <w:spacing w:before="60" w:after="6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Trainer</w:t>
            </w:r>
          </w:p>
        </w:tc>
      </w:tr>
      <w:tr w:rsidR="008155DB">
        <w:tc>
          <w:tcPr>
            <w:tcW w:w="7578" w:type="dxa"/>
            <w:shd w:val="clear" w:color="auto" w:fill="F2DBDB" w:themeFill="accent2" w:themeFillTint="33"/>
          </w:tcPr>
          <w:p w:rsidR="008155DB" w:rsidRDefault="00E1498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Warm-up Exercises</w:t>
            </w:r>
          </w:p>
        </w:tc>
        <w:tc>
          <w:tcPr>
            <w:tcW w:w="990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Feeling the Passion for Athlete Leadership – </w:t>
            </w:r>
            <w:r>
              <w:rPr>
                <w:rFonts w:ascii="Arial" w:hAnsi="Arial" w:cs="Arial"/>
                <w:sz w:val="20"/>
                <w:szCs w:val="20"/>
              </w:rPr>
              <w:t>have athletes repeat after you each of the following phrases at least 5 times. Share where they have come from, how cruel the world has been and what has been still present inside of them – the possibilities of becoming more, of doing more</w:t>
            </w:r>
          </w:p>
          <w:p w:rsidR="008155DB" w:rsidRDefault="00E14988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sz w:val="20"/>
                <w:szCs w:val="20"/>
              </w:rPr>
              <w:t>think</w:t>
            </w:r>
            <w:r>
              <w:rPr>
                <w:rFonts w:ascii="Arial" w:hAnsi="Arial" w:cs="Arial"/>
                <w:sz w:val="20"/>
                <w:szCs w:val="20"/>
              </w:rPr>
              <w:t xml:space="preserve"> I can…ha</w:t>
            </w:r>
            <w:r>
              <w:rPr>
                <w:rFonts w:ascii="Arial" w:hAnsi="Arial" w:cs="Arial"/>
                <w:sz w:val="20"/>
                <w:szCs w:val="20"/>
              </w:rPr>
              <w:t>s moved to …</w:t>
            </w:r>
          </w:p>
          <w:p w:rsidR="008155DB" w:rsidRDefault="00E14988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sz w:val="20"/>
                <w:szCs w:val="20"/>
              </w:rPr>
              <w:t>believe</w:t>
            </w:r>
            <w:r>
              <w:rPr>
                <w:rFonts w:ascii="Arial" w:hAnsi="Arial" w:cs="Arial"/>
                <w:sz w:val="20"/>
                <w:szCs w:val="20"/>
              </w:rPr>
              <w:t xml:space="preserve"> I can…has moved to…</w:t>
            </w:r>
          </w:p>
          <w:p w:rsidR="008155DB" w:rsidRDefault="00E14988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sz w:val="20"/>
                <w:szCs w:val="20"/>
              </w:rPr>
              <w:t>know</w:t>
            </w:r>
            <w:r>
              <w:rPr>
                <w:rFonts w:ascii="Arial" w:hAnsi="Arial" w:cs="Arial"/>
                <w:sz w:val="20"/>
                <w:szCs w:val="20"/>
              </w:rPr>
              <w:t xml:space="preserve"> I can…has moved to…</w:t>
            </w:r>
          </w:p>
          <w:p w:rsidR="008155DB" w:rsidRDefault="00E14988">
            <w:pPr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CAN! </w:t>
            </w:r>
            <w:r>
              <w:rPr>
                <w:rFonts w:ascii="Arial" w:hAnsi="Arial" w:cs="Arial"/>
                <w:sz w:val="20"/>
                <w:szCs w:val="20"/>
              </w:rPr>
              <w:t>Feel the energy; feel the passion!</w:t>
            </w:r>
          </w:p>
          <w:p w:rsidR="008155DB" w:rsidRDefault="008155DB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8:30 am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Expressing your passion about Athlete Leadership</w:t>
            </w:r>
          </w:p>
          <w:p w:rsidR="008155DB" w:rsidRDefault="00E14988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does athlete leadership mean to you? </w:t>
            </w:r>
          </w:p>
          <w:p w:rsidR="008155DB" w:rsidRDefault="00E14988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has been your most important role as</w:t>
            </w:r>
            <w:r>
              <w:rPr>
                <w:rFonts w:ascii="Arial" w:hAnsi="Arial" w:cs="Arial"/>
                <w:sz w:val="20"/>
                <w:szCs w:val="20"/>
              </w:rPr>
              <w:t xml:space="preserve"> an athlete leader?  And why?</w:t>
            </w:r>
          </w:p>
          <w:p w:rsidR="008155DB" w:rsidRDefault="008155DB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8:45 am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  <w:shd w:val="clear" w:color="auto" w:fill="F2DBDB" w:themeFill="accent2" w:themeFillTint="33"/>
          </w:tcPr>
          <w:p w:rsidR="008155DB" w:rsidRDefault="00E1498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Beyond the Vision Explanation</w:t>
            </w:r>
          </w:p>
        </w:tc>
        <w:tc>
          <w:tcPr>
            <w:tcW w:w="990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Why did we make this presentation and develop the materials?  </w:t>
            </w:r>
          </w:p>
          <w:p w:rsidR="008155DB" w:rsidRDefault="00E14988">
            <w:pPr>
              <w:pStyle w:val="ListParagraph"/>
              <w:numPr>
                <w:ilvl w:val="0"/>
                <w:numId w:val="4"/>
              </w:numPr>
              <w:spacing w:after="160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goal is to change the hearts and minds of people and to persuade them that they should promote and support Athlete Leadership in their program? What does that mean? </w:t>
            </w:r>
            <w:r>
              <w:rPr>
                <w:rFonts w:ascii="Arial" w:hAnsi="Arial" w:cs="Arial"/>
                <w:i/>
                <w:sz w:val="20"/>
                <w:szCs w:val="20"/>
              </w:rPr>
              <w:t>(Ask for several responses.)</w:t>
            </w:r>
          </w:p>
          <w:p w:rsidR="008155DB" w:rsidRDefault="00E14988">
            <w:pPr>
              <w:pStyle w:val="ListParagraph"/>
              <w:numPr>
                <w:ilvl w:val="0"/>
                <w:numId w:val="4"/>
              </w:numPr>
              <w:spacing w:after="160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 thought you, the athletes, were the very best people to</w:t>
            </w:r>
            <w:r>
              <w:rPr>
                <w:rFonts w:ascii="Arial" w:hAnsi="Arial" w:cs="Arial"/>
                <w:sz w:val="20"/>
                <w:szCs w:val="20"/>
              </w:rPr>
              <w:t xml:space="preserve"> deliver the message,</w:t>
            </w:r>
          </w:p>
          <w:p w:rsidR="008155DB" w:rsidRDefault="00E14988">
            <w:pPr>
              <w:pStyle w:val="ListParagraph"/>
              <w:numPr>
                <w:ilvl w:val="0"/>
                <w:numId w:val="4"/>
              </w:numPr>
              <w:spacing w:after="160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 you agree?   Why? </w:t>
            </w: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am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materials have been developed for you to support this training?</w:t>
            </w:r>
          </w:p>
          <w:p w:rsidR="008155DB" w:rsidRDefault="00E1498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PowerPoint presentation that you have been studying</w:t>
            </w:r>
          </w:p>
          <w:p w:rsidR="008155DB" w:rsidRDefault="00E1498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video that goes with the presentation. Let’s take a look at the video.</w:t>
            </w:r>
          </w:p>
          <w:p w:rsidR="008155DB" w:rsidRDefault="00E1498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Ask the following questions after the video:</w:t>
            </w:r>
          </w:p>
          <w:p w:rsidR="008155DB" w:rsidRDefault="00E14988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think this video portrays true athlete leadership? Why?</w:t>
            </w:r>
          </w:p>
          <w:p w:rsidR="008155DB" w:rsidRDefault="00E14988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types of leaders did you see?</w:t>
            </w:r>
          </w:p>
          <w:p w:rsidR="008155DB" w:rsidRDefault="00E14988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do you think people will say when they see it?</w:t>
            </w:r>
          </w:p>
          <w:p w:rsidR="008155DB" w:rsidRDefault="00E14988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this make you proud to show this video as part of the Pr</w:t>
            </w:r>
            <w:r>
              <w:rPr>
                <w:rFonts w:ascii="Arial" w:hAnsi="Arial" w:cs="Arial"/>
                <w:sz w:val="20"/>
                <w:szCs w:val="20"/>
              </w:rPr>
              <w:t>esentation?</w:t>
            </w:r>
          </w:p>
          <w:p w:rsidR="008155DB" w:rsidRDefault="00E1498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ind w:left="144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folder of athlete leadership materials includes the following; </w:t>
            </w:r>
            <w:r>
              <w:rPr>
                <w:rFonts w:ascii="Arial" w:hAnsi="Arial" w:cs="Arial"/>
                <w:i/>
                <w:sz w:val="20"/>
                <w:szCs w:val="20"/>
              </w:rPr>
              <w:t>(open folder, review folder F/B and review each document)</w:t>
            </w:r>
          </w:p>
          <w:p w:rsidR="008155DB" w:rsidRDefault="00E14988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Athlete Leadership Fact Sheet</w:t>
            </w:r>
          </w:p>
          <w:p w:rsidR="008155DB" w:rsidRDefault="00E14988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Athlete Leadership Training: Series or University models</w:t>
            </w:r>
          </w:p>
          <w:p w:rsidR="008155DB" w:rsidRDefault="00E14988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Handbook for Athlete Leaders </w:t>
            </w:r>
            <w:r>
              <w:rPr>
                <w:rFonts w:ascii="Arial" w:hAnsi="Arial" w:cs="Arial"/>
                <w:i/>
                <w:sz w:val="20"/>
                <w:szCs w:val="20"/>
              </w:rPr>
              <w:t>(Explain in your own words)</w:t>
            </w: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9:10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1520"/>
        </w:trPr>
        <w:tc>
          <w:tcPr>
            <w:tcW w:w="7578" w:type="dxa"/>
          </w:tcPr>
          <w:p w:rsidR="008155DB" w:rsidRDefault="00E14988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are we going to use Beyond the Vision Presentation?                                              </w:t>
            </w:r>
          </w:p>
          <w:p w:rsidR="008155DB" w:rsidRDefault="00E14988">
            <w:pPr>
              <w:numPr>
                <w:ilvl w:val="0"/>
                <w:numId w:val="5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 you name ways in which you think we could use this presentation?</w:t>
            </w:r>
          </w:p>
          <w:p w:rsidR="008155DB" w:rsidRDefault="00E14988">
            <w:pPr>
              <w:numPr>
                <w:ilvl w:val="0"/>
                <w:numId w:val="5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your state?  Are there other places we could us</w:t>
            </w:r>
            <w:r>
              <w:rPr>
                <w:rFonts w:ascii="Arial" w:hAnsi="Arial" w:cs="Arial"/>
                <w:sz w:val="20"/>
                <w:szCs w:val="20"/>
              </w:rPr>
              <w:t xml:space="preserve">e this too? </w:t>
            </w:r>
          </w:p>
          <w:p w:rsidR="008155DB" w:rsidRDefault="00E14988">
            <w:pPr>
              <w:numPr>
                <w:ilvl w:val="0"/>
                <w:numId w:val="5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have big plans for you. </w:t>
            </w:r>
          </w:p>
          <w:p w:rsidR="008155DB" w:rsidRDefault="00E14988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Four (3) of you have Regional meetings where we hope you will be able to present Beyond the Vision PowerPoint and video with accompanying materials. </w:t>
            </w:r>
          </w:p>
          <w:p w:rsidR="008155DB" w:rsidRDefault="00E14988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Four (4) other Regions do not have large meetings. You and your mentor will have to work toward finding a way to present these materials to these Regions. </w:t>
            </w:r>
          </w:p>
          <w:p w:rsidR="008155DB" w:rsidRDefault="00E14988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First, we would like you to present this on your own state when you get home. More about all of this</w:t>
            </w:r>
            <w:r>
              <w:rPr>
                <w:rFonts w:ascii="Arial" w:hAnsi="Arial" w:cs="Arial"/>
                <w:sz w:val="20"/>
                <w:szCs w:val="20"/>
              </w:rPr>
              <w:t xml:space="preserve"> later! </w:t>
            </w:r>
          </w:p>
          <w:p w:rsidR="008155DB" w:rsidRDefault="008155DB">
            <w:pPr>
              <w:ind w:left="21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9:25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305"/>
        </w:trPr>
        <w:tc>
          <w:tcPr>
            <w:tcW w:w="7578" w:type="dxa"/>
            <w:shd w:val="clear" w:color="auto" w:fill="F2DBDB" w:themeFill="accent2" w:themeFillTint="33"/>
            <w:vAlign w:val="center"/>
          </w:tcPr>
          <w:p w:rsidR="008155DB" w:rsidRDefault="00E1498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Making a Presentation – Preparation  </w:t>
            </w:r>
          </w:p>
        </w:tc>
        <w:tc>
          <w:tcPr>
            <w:tcW w:w="990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Make assignments of 4 slides to specific groups of athletes.   </w:t>
            </w:r>
          </w:p>
          <w:p w:rsidR="008155DB" w:rsidRDefault="00E14988">
            <w:pPr>
              <w:numPr>
                <w:ilvl w:val="0"/>
                <w:numId w:val="11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Group 1: Three athletes – Slides 2-6</w:t>
            </w:r>
          </w:p>
          <w:p w:rsidR="008155DB" w:rsidRDefault="00E14988">
            <w:pPr>
              <w:numPr>
                <w:ilvl w:val="0"/>
                <w:numId w:val="11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Group 2: Three athletes – Slides 7-10</w:t>
            </w:r>
          </w:p>
          <w:p w:rsidR="008155DB" w:rsidRDefault="00E14988">
            <w:pPr>
              <w:numPr>
                <w:ilvl w:val="0"/>
                <w:numId w:val="11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Group 3: Four athletes – Slides 11-15  </w:t>
            </w:r>
          </w:p>
          <w:p w:rsidR="008155DB" w:rsidRDefault="00E149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Note: Each athlete </w:t>
            </w:r>
            <w:r>
              <w:rPr>
                <w:rFonts w:ascii="Arial" w:hAnsi="Arial" w:cs="Arial"/>
                <w:sz w:val="20"/>
                <w:szCs w:val="20"/>
              </w:rPr>
              <w:t>will have received PowerPoint 3 weeks prior to meeting to study</w:t>
            </w:r>
          </w:p>
          <w:p w:rsidR="008155DB" w:rsidRDefault="008155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9:30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Ask athletes to paraphrase what each slide means. </w:t>
            </w:r>
          </w:p>
          <w:p w:rsidR="008155DB" w:rsidRDefault="00E14988">
            <w:pPr>
              <w:numPr>
                <w:ilvl w:val="0"/>
                <w:numId w:val="12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Ensure that each athlete gets one slide to explain. </w:t>
            </w:r>
          </w:p>
          <w:p w:rsidR="008155DB" w:rsidRDefault="00E14988">
            <w:pPr>
              <w:numPr>
                <w:ilvl w:val="0"/>
                <w:numId w:val="12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Encourage them to use their own words.</w:t>
            </w:r>
          </w:p>
          <w:p w:rsidR="008155DB" w:rsidRDefault="008155DB">
            <w:pPr>
              <w:ind w:left="14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9:32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Presentations</w:t>
            </w:r>
          </w:p>
          <w:p w:rsidR="008155DB" w:rsidRDefault="00E14988">
            <w:pPr>
              <w:numPr>
                <w:ilvl w:val="0"/>
                <w:numId w:val="13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Group 1</w:t>
            </w:r>
          </w:p>
          <w:p w:rsidR="008155DB" w:rsidRDefault="00E14988">
            <w:pPr>
              <w:numPr>
                <w:ilvl w:val="0"/>
                <w:numId w:val="13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Group 2</w:t>
            </w:r>
          </w:p>
          <w:p w:rsidR="008155DB" w:rsidRDefault="00E14988">
            <w:pPr>
              <w:numPr>
                <w:ilvl w:val="0"/>
                <w:numId w:val="13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Group 3 </w:t>
            </w:r>
          </w:p>
          <w:p w:rsidR="008155DB" w:rsidRDefault="00E14988">
            <w:p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990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9:35</w:t>
            </w:r>
          </w:p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9:45</w:t>
            </w:r>
          </w:p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9:55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  <w:shd w:val="clear" w:color="auto" w:fill="F2DBDB" w:themeFill="accent2" w:themeFillTint="33"/>
          </w:tcPr>
          <w:p w:rsidR="008155DB" w:rsidRDefault="00E149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Making a Presentation – Practice</w:t>
            </w:r>
          </w:p>
        </w:tc>
        <w:tc>
          <w:tcPr>
            <w:tcW w:w="990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Assign each athlete part of the presentation (half of the presentations he/she will be making). </w:t>
            </w:r>
          </w:p>
          <w:p w:rsidR="008155DB" w:rsidRDefault="008155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10:10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 over what will occur after a 15-minute break. Each Athlete Leader will have 20 minutes to work on her/his presentation with mentor. </w:t>
            </w:r>
          </w:p>
          <w:p w:rsidR="008155DB" w:rsidRDefault="00E1498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990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269"/>
        </w:trPr>
        <w:tc>
          <w:tcPr>
            <w:tcW w:w="7578" w:type="dxa"/>
          </w:tcPr>
          <w:p w:rsidR="008155DB" w:rsidRDefault="00E14988">
            <w:pPr>
              <w:spacing w:before="100" w:after="100"/>
              <w:jc w:val="center"/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mallCaps/>
                <w:sz w:val="20"/>
                <w:szCs w:val="20"/>
              </w:rPr>
              <w:t>Break</w:t>
            </w: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10:15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Athletes work with their mentor to prepare their 7 slide presentation. In the future the Presenter’s</w:t>
            </w:r>
            <w:r>
              <w:rPr>
                <w:rFonts w:ascii="Arial" w:hAnsi="Arial" w:cs="Arial"/>
                <w:sz w:val="20"/>
                <w:szCs w:val="20"/>
              </w:rPr>
              <w:t xml:space="preserve"> Guide provides a checklist to guide your preparation.</w:t>
            </w:r>
          </w:p>
          <w:p w:rsidR="008155DB" w:rsidRDefault="008155DB">
            <w:pPr>
              <w:ind w:left="14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10:30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1016"/>
        </w:trPr>
        <w:tc>
          <w:tcPr>
            <w:tcW w:w="7578" w:type="dxa"/>
          </w:tcPr>
          <w:p w:rsidR="008155DB" w:rsidRDefault="00E14988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presentations of 10 minutes each (mentor can work PowerPoint) with a 1-minute group evaluation after each one.</w:t>
            </w:r>
          </w:p>
          <w:p w:rsidR="008155DB" w:rsidRDefault="00E14988">
            <w:pPr>
              <w:numPr>
                <w:ilvl w:val="0"/>
                <w:numId w:val="15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Identify one good thing the presenter did.</w:t>
            </w:r>
          </w:p>
          <w:p w:rsidR="008155DB" w:rsidRDefault="00E14988">
            <w:pPr>
              <w:numPr>
                <w:ilvl w:val="0"/>
                <w:numId w:val="15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Suggest one thing that would make</w:t>
            </w:r>
            <w:r>
              <w:rPr>
                <w:rFonts w:ascii="Arial" w:hAnsi="Arial" w:cs="Arial"/>
                <w:sz w:val="20"/>
                <w:szCs w:val="20"/>
              </w:rPr>
              <w:t xml:space="preserve"> it a better the next time.</w:t>
            </w:r>
          </w:p>
          <w:p w:rsidR="008155DB" w:rsidRDefault="00E14988">
            <w:pPr>
              <w:ind w:left="14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10:50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251"/>
        </w:trPr>
        <w:tc>
          <w:tcPr>
            <w:tcW w:w="7578" w:type="dxa"/>
            <w:vAlign w:val="center"/>
          </w:tcPr>
          <w:p w:rsidR="008155DB" w:rsidRDefault="00E14988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Lunch</w:t>
            </w:r>
          </w:p>
        </w:tc>
        <w:tc>
          <w:tcPr>
            <w:tcW w:w="990" w:type="dxa"/>
            <w:vAlign w:val="center"/>
          </w:tcPr>
          <w:p w:rsidR="008155DB" w:rsidRDefault="00E149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12:45</w:t>
            </w:r>
          </w:p>
        </w:tc>
        <w:tc>
          <w:tcPr>
            <w:tcW w:w="1008" w:type="dxa"/>
            <w:vAlign w:val="center"/>
          </w:tcPr>
          <w:p w:rsidR="008155DB" w:rsidRDefault="00815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  <w:shd w:val="clear" w:color="auto" w:fill="F2DBDB" w:themeFill="accent2" w:themeFillTint="33"/>
          </w:tcPr>
          <w:p w:rsidR="008155DB" w:rsidRDefault="00E149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Athlete Leadership in Your State</w:t>
            </w:r>
          </w:p>
        </w:tc>
        <w:tc>
          <w:tcPr>
            <w:tcW w:w="990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You all know you need to build a strong – Athlete Communication Chain in your State. Your chain is only as strong as your weakest link. You want to make </w:t>
            </w:r>
            <w:r>
              <w:rPr>
                <w:rFonts w:ascii="Arial" w:hAnsi="Arial" w:cs="Arial"/>
                <w:i/>
                <w:sz w:val="20"/>
                <w:szCs w:val="20"/>
              </w:rPr>
              <w:t>sure you have strong links in your state.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1:50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Brainstorm how are you going to communicate with other Athlete Leaders in your state to find out how and what they think about issues.</w:t>
            </w:r>
          </w:p>
          <w:p w:rsidR="008155DB" w:rsidRDefault="008155DB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1:52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What tool did we have to help you communicate? </w:t>
            </w:r>
          </w:p>
          <w:p w:rsidR="008155DB" w:rsidRDefault="00E14988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Review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US Athlete Leadership Directory, what it is </w:t>
            </w:r>
          </w:p>
          <w:p w:rsidR="008155DB" w:rsidRDefault="00E14988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List of Athlete Leaders and State Liaisons.</w:t>
            </w: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1:55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Why would you communicate with the athletes in your state?</w:t>
            </w:r>
          </w:p>
          <w:p w:rsidR="008155DB" w:rsidRDefault="00E14988">
            <w:pPr>
              <w:numPr>
                <w:ilvl w:val="0"/>
                <w:numId w:val="20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Probe … Items to be brought up at: </w:t>
            </w:r>
          </w:p>
          <w:p w:rsidR="008155DB" w:rsidRDefault="00E14988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Local/Area Meetings</w:t>
            </w:r>
          </w:p>
          <w:p w:rsidR="008155DB" w:rsidRDefault="00E14988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Games Evaluation</w:t>
            </w:r>
          </w:p>
          <w:p w:rsidR="008155DB" w:rsidRDefault="00E14988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 AIC Meeting</w:t>
            </w:r>
          </w:p>
          <w:p w:rsidR="008155DB" w:rsidRDefault="00E14988">
            <w:pPr>
              <w:numPr>
                <w:ilvl w:val="0"/>
                <w:numId w:val="20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Communication is an up and down feedback process. </w:t>
            </w:r>
          </w:p>
          <w:p w:rsidR="008155DB" w:rsidRDefault="00E14988">
            <w:pPr>
              <w:numPr>
                <w:ilvl w:val="0"/>
                <w:numId w:val="21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Athletes give feedback at the lowest level.</w:t>
            </w:r>
          </w:p>
          <w:p w:rsidR="008155DB" w:rsidRDefault="00E14988">
            <w:pPr>
              <w:numPr>
                <w:ilvl w:val="0"/>
                <w:numId w:val="21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has a chance to go all the way to the top. </w:t>
            </w:r>
          </w:p>
          <w:p w:rsidR="008155DB" w:rsidRDefault="00E14988">
            <w:pPr>
              <w:numPr>
                <w:ilvl w:val="0"/>
                <w:numId w:val="21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Example: Wyoming Input Council wants to stop their Area Games from being held on Fridays because adults have to wo</w:t>
            </w:r>
            <w:r>
              <w:rPr>
                <w:rFonts w:ascii="Arial" w:hAnsi="Arial" w:cs="Arial"/>
                <w:sz w:val="20"/>
                <w:szCs w:val="20"/>
              </w:rPr>
              <w:t>rk and cannot come to these Games. They might want to know if any other states have had that opinion before they go further with discussion in their state.</w:t>
            </w:r>
          </w:p>
          <w:p w:rsidR="008155DB" w:rsidRDefault="008155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1:57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topics might come up as discussion?</w:t>
            </w:r>
          </w:p>
          <w:p w:rsidR="008155DB" w:rsidRDefault="00E14988">
            <w:pPr>
              <w:numPr>
                <w:ilvl w:val="0"/>
                <w:numId w:val="20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Brainstorm other potential topics like:    </w:t>
            </w:r>
          </w:p>
          <w:p w:rsidR="008155DB" w:rsidRDefault="00E14988">
            <w:pPr>
              <w:numPr>
                <w:ilvl w:val="0"/>
                <w:numId w:val="22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Trainin</w:t>
            </w:r>
            <w:r>
              <w:rPr>
                <w:rFonts w:ascii="Arial" w:hAnsi="Arial" w:cs="Arial"/>
                <w:sz w:val="20"/>
                <w:szCs w:val="20"/>
              </w:rPr>
              <w:t>g deficiencies</w:t>
            </w:r>
          </w:p>
          <w:p w:rsidR="008155DB" w:rsidRDefault="00E14988">
            <w:pPr>
              <w:numPr>
                <w:ilvl w:val="0"/>
                <w:numId w:val="22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Lack of roles for athletes in leadership </w:t>
            </w:r>
          </w:p>
          <w:p w:rsidR="008155DB" w:rsidRDefault="00E14988">
            <w:pPr>
              <w:numPr>
                <w:ilvl w:val="0"/>
                <w:numId w:val="22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Offering soft drinks to athletes at competition for lunch instead of water</w:t>
            </w:r>
          </w:p>
          <w:p w:rsidR="008155DB" w:rsidRDefault="00E14988">
            <w:pPr>
              <w:numPr>
                <w:ilvl w:val="0"/>
                <w:numId w:val="22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Lack of water at competitions</w:t>
            </w:r>
          </w:p>
          <w:p w:rsidR="008155DB" w:rsidRDefault="00E14988">
            <w:pPr>
              <w:numPr>
                <w:ilvl w:val="0"/>
                <w:numId w:val="22"/>
              </w:numPr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Dropping a sport and not consulting with athletes </w:t>
            </w:r>
          </w:p>
          <w:p w:rsidR="008155DB" w:rsidRDefault="008155DB">
            <w:pPr>
              <w:ind w:left="14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1:59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1691"/>
        </w:trPr>
        <w:tc>
          <w:tcPr>
            <w:tcW w:w="7578" w:type="dxa"/>
          </w:tcPr>
          <w:p w:rsidR="008155DB" w:rsidRDefault="00E14988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do you think you can help get </w:t>
            </w:r>
            <w:r>
              <w:rPr>
                <w:rFonts w:ascii="Arial" w:hAnsi="Arial" w:cs="Arial"/>
                <w:sz w:val="20"/>
                <w:szCs w:val="20"/>
              </w:rPr>
              <w:t>athlete leaders interested in talking to you and getting input from their state?</w:t>
            </w:r>
          </w:p>
          <w:p w:rsidR="008155DB" w:rsidRDefault="00E14988">
            <w:pPr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i/>
                <w:sz w:val="20"/>
                <w:szCs w:val="20"/>
              </w:rPr>
              <w:t>(Keep them updated and communicate regularly.)</w:t>
            </w:r>
          </w:p>
          <w:p w:rsidR="008155DB" w:rsidRDefault="00E14988">
            <w:pPr>
              <w:numPr>
                <w:ilvl w:val="0"/>
                <w:numId w:val="20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Mentors please find the free conference call number for your state so that the regular calls can be made easily. </w:t>
            </w:r>
          </w:p>
          <w:p w:rsidR="008155DB" w:rsidRDefault="00E14988">
            <w:pPr>
              <w:numPr>
                <w:ilvl w:val="0"/>
                <w:numId w:val="20"/>
              </w:numPr>
              <w:ind w:left="14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Individual calls may be made by athletes on their cell phones in between their conference call emails.</w:t>
            </w:r>
          </w:p>
          <w:p w:rsidR="008155DB" w:rsidRDefault="008155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2:00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c>
          <w:tcPr>
            <w:tcW w:w="7578" w:type="dxa"/>
          </w:tcPr>
          <w:p w:rsidR="008155DB" w:rsidRDefault="00E14988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do you feel about keeping constant contact within your states? </w:t>
            </w:r>
          </w:p>
          <w:p w:rsidR="008155DB" w:rsidRDefault="008155D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2:02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449"/>
        </w:trPr>
        <w:tc>
          <w:tcPr>
            <w:tcW w:w="7578" w:type="dxa"/>
            <w:shd w:val="clear" w:color="auto" w:fill="F2DBDB" w:themeFill="accent2" w:themeFillTint="33"/>
            <w:vAlign w:val="center"/>
          </w:tcPr>
          <w:p w:rsidR="008155DB" w:rsidRDefault="00E149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Promoting Athlete Leadership in Your State      </w:t>
            </w:r>
          </w:p>
        </w:tc>
        <w:tc>
          <w:tcPr>
            <w:tcW w:w="990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shd w:val="clear" w:color="auto" w:fill="F2DBDB" w:themeFill="accent2" w:themeFillTint="33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5DB">
        <w:trPr>
          <w:trHeight w:val="3455"/>
        </w:trPr>
        <w:tc>
          <w:tcPr>
            <w:tcW w:w="7578" w:type="dxa"/>
          </w:tcPr>
          <w:p w:rsidR="008155DB" w:rsidRDefault="00E14988">
            <w:pPr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let’s talk </w:t>
            </w:r>
            <w:r>
              <w:rPr>
                <w:rFonts w:ascii="Arial" w:hAnsi="Arial" w:cs="Arial"/>
                <w:sz w:val="20"/>
                <w:szCs w:val="20"/>
              </w:rPr>
              <w:t>about how you are going to promote and grow Athlete Leadership in your state.</w:t>
            </w:r>
          </w:p>
          <w:p w:rsidR="008155DB" w:rsidRDefault="00E14988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Specifically, what will you ask them to do to help you? </w:t>
            </w:r>
          </w:p>
          <w:p w:rsidR="008155DB" w:rsidRDefault="00E14988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are going to ask them to:   </w:t>
            </w:r>
          </w:p>
          <w:p w:rsidR="008155DB" w:rsidRDefault="00E14988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Help you secure a time at the state meeting or Leadership Conference that you may share </w:t>
            </w:r>
            <w:r>
              <w:rPr>
                <w:rFonts w:ascii="Arial" w:hAnsi="Arial" w:cs="Arial"/>
                <w:sz w:val="20"/>
                <w:szCs w:val="20"/>
              </w:rPr>
              <w:t xml:space="preserve">your presentation </w:t>
            </w:r>
          </w:p>
          <w:p w:rsidR="008155DB" w:rsidRDefault="00E14988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Ask each Area Director to bring their Athlete Leader to the Athlete Leadership Conference.</w:t>
            </w:r>
          </w:p>
          <w:p w:rsidR="008155DB" w:rsidRDefault="00E14988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Help determine if there is a smaller meeting where you might make a presentation if there is no Leadership Conference.</w:t>
            </w:r>
          </w:p>
          <w:p w:rsidR="008155DB" w:rsidRDefault="00E14988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there is no meeting sche</w:t>
            </w:r>
            <w:r>
              <w:rPr>
                <w:rFonts w:ascii="Arial" w:hAnsi="Arial" w:cs="Arial"/>
                <w:sz w:val="20"/>
                <w:szCs w:val="20"/>
              </w:rPr>
              <w:t>duled, introduce you to each Area Director at one of their meetings.</w:t>
            </w:r>
          </w:p>
          <w:p w:rsidR="008155DB" w:rsidRDefault="00E14988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21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Help start an AIC in your state if you don’t have one.</w:t>
            </w:r>
          </w:p>
        </w:tc>
        <w:tc>
          <w:tcPr>
            <w:tcW w:w="990" w:type="dxa"/>
          </w:tcPr>
          <w:p w:rsidR="008155DB" w:rsidRDefault="00E149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2:05</w:t>
            </w:r>
          </w:p>
        </w:tc>
        <w:tc>
          <w:tcPr>
            <w:tcW w:w="1008" w:type="dxa"/>
          </w:tcPr>
          <w:p w:rsidR="008155DB" w:rsidRDefault="008155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155DB" w:rsidRDefault="008155DB">
      <w:pPr>
        <w:rPr>
          <w:rFonts w:ascii="Arial" w:hAnsi="Arial" w:cs="Arial"/>
          <w:sz w:val="20"/>
          <w:szCs w:val="20"/>
        </w:rPr>
      </w:pPr>
    </w:p>
    <w:sectPr w:rsidR="008155DB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990" w:left="1440" w:header="720" w:footer="6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988" w:rsidRDefault="00E14988">
      <w:r>
        <w:separator/>
      </w:r>
    </w:p>
  </w:endnote>
  <w:endnote w:type="continuationSeparator" w:id="0">
    <w:p w:rsidR="00E14988" w:rsidRDefault="00E14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buntu Light">
    <w:altName w:val="Segoe Script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8"/>
        <w:szCs w:val="18"/>
      </w:rPr>
      <w:id w:val="-1489781732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8155DB" w:rsidRDefault="00E14988">
        <w:pPr>
          <w:pStyle w:val="Footer"/>
          <w:pBdr>
            <w:top w:val="single" w:sz="4" w:space="1" w:color="D9D9D9" w:themeColor="background1" w:themeShade="D9"/>
          </w:pBdr>
          <w:rPr>
            <w:rFonts w:ascii="Arial" w:hAnsi="Arial" w:cs="Arial"/>
            <w:b/>
            <w:bCs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fldChar w:fldCharType="begin"/>
        </w:r>
        <w:r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>
          <w:rPr>
            <w:rFonts w:ascii="Arial" w:hAnsi="Arial" w:cs="Arial"/>
            <w:sz w:val="18"/>
            <w:szCs w:val="18"/>
          </w:rPr>
          <w:fldChar w:fldCharType="separate"/>
        </w:r>
        <w:r w:rsidR="0092172B" w:rsidRPr="0092172B">
          <w:rPr>
            <w:rFonts w:ascii="Arial" w:hAnsi="Arial" w:cs="Arial"/>
            <w:b/>
            <w:bCs/>
            <w:noProof/>
            <w:sz w:val="18"/>
            <w:szCs w:val="18"/>
          </w:rPr>
          <w:t>2</w:t>
        </w:r>
        <w:r>
          <w:rPr>
            <w:rFonts w:ascii="Arial" w:hAnsi="Arial" w:cs="Arial"/>
            <w:b/>
            <w:bCs/>
            <w:noProof/>
            <w:sz w:val="18"/>
            <w:szCs w:val="18"/>
          </w:rPr>
          <w:fldChar w:fldCharType="end"/>
        </w:r>
        <w:r>
          <w:rPr>
            <w:rFonts w:ascii="Arial" w:hAnsi="Arial" w:cs="Arial"/>
            <w:b/>
            <w:bCs/>
            <w:sz w:val="18"/>
            <w:szCs w:val="18"/>
          </w:rPr>
          <w:t xml:space="preserve">  |    </w:t>
        </w:r>
        <w:r>
          <w:rPr>
            <w:rFonts w:ascii="Arial" w:hAnsi="Arial" w:cs="Arial"/>
            <w:spacing w:val="60"/>
            <w:sz w:val="18"/>
            <w:szCs w:val="18"/>
          </w:rPr>
          <w:t>Beyond the Vision Trainer Notes</w:t>
        </w:r>
        <w:r>
          <w:rPr>
            <w:rFonts w:ascii="Arial" w:hAnsi="Arial" w:cs="Arial"/>
            <w:spacing w:val="60"/>
            <w:sz w:val="18"/>
            <w:szCs w:val="18"/>
          </w:rPr>
          <w:tab/>
        </w:r>
        <w:r w:rsidR="0092172B">
          <w:rPr>
            <w:rFonts w:ascii="Arial" w:hAnsi="Arial" w:cs="Arial"/>
            <w:spacing w:val="60"/>
            <w:sz w:val="18"/>
            <w:szCs w:val="18"/>
          </w:rPr>
          <w:t>7</w:t>
        </w:r>
        <w:r>
          <w:rPr>
            <w:rFonts w:ascii="Arial" w:hAnsi="Arial" w:cs="Arial"/>
            <w:sz w:val="18"/>
            <w:szCs w:val="18"/>
          </w:rPr>
          <w:t>/</w:t>
        </w:r>
        <w:r w:rsidR="0092172B">
          <w:rPr>
            <w:rFonts w:ascii="Arial" w:hAnsi="Arial" w:cs="Arial"/>
            <w:sz w:val="18"/>
            <w:szCs w:val="18"/>
          </w:rPr>
          <w:t>11</w:t>
        </w:r>
        <w:r>
          <w:rPr>
            <w:rFonts w:ascii="Arial" w:hAnsi="Arial" w:cs="Arial"/>
            <w:sz w:val="18"/>
            <w:szCs w:val="18"/>
          </w:rPr>
          <w:t>/2016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5DB" w:rsidRDefault="008155DB">
    <w:pPr>
      <w:pStyle w:val="Footer"/>
      <w:pBdr>
        <w:top w:val="single" w:sz="4" w:space="1" w:color="D9D9D9" w:themeColor="background1" w:themeShade="D9"/>
      </w:pBdr>
      <w:tabs>
        <w:tab w:val="clear" w:pos="4680"/>
        <w:tab w:val="right" w:pos="8280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988" w:rsidRDefault="00E14988">
      <w:r>
        <w:separator/>
      </w:r>
    </w:p>
  </w:footnote>
  <w:footnote w:type="continuationSeparator" w:id="0">
    <w:p w:rsidR="00E14988" w:rsidRDefault="00E14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5DB" w:rsidRDefault="00E14988">
    <w:pPr>
      <w:pStyle w:val="Header"/>
    </w:pPr>
    <w:r>
      <w:rPr>
        <w:rFonts w:ascii="Arial" w:hAnsi="Arial" w:cs="Arial"/>
        <w:b/>
        <w:noProof/>
        <w:color w:val="EA0000"/>
        <w:sz w:val="28"/>
        <w:szCs w:val="2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-1905</wp:posOffset>
          </wp:positionH>
          <wp:positionV relativeFrom="page">
            <wp:posOffset>8890</wp:posOffset>
          </wp:positionV>
          <wp:extent cx="7776000" cy="178046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_Curve__Ltr_Top_Grey_ContSheet_Cr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780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5DB" w:rsidRDefault="00E1498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-123825</wp:posOffset>
          </wp:positionH>
          <wp:positionV relativeFrom="page">
            <wp:posOffset>7620</wp:posOffset>
          </wp:positionV>
          <wp:extent cx="7940675" cy="10157460"/>
          <wp:effectExtent l="0" t="0" r="317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_RedLayered__Ltr_Half_R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0675" cy="10157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-847725</wp:posOffset>
          </wp:positionH>
          <wp:positionV relativeFrom="margin">
            <wp:posOffset>-715645</wp:posOffset>
          </wp:positionV>
          <wp:extent cx="8049260" cy="5490845"/>
          <wp:effectExtent l="0" t="0" r="8890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260" cy="549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527E"/>
    <w:multiLevelType w:val="hybridMultilevel"/>
    <w:tmpl w:val="EC726DDE"/>
    <w:lvl w:ilvl="0" w:tplc="0A98B83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98B83E">
      <w:start w:val="1"/>
      <w:numFmt w:val="bullet"/>
      <w:lvlText w:val="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F7244"/>
    <w:multiLevelType w:val="hybridMultilevel"/>
    <w:tmpl w:val="EC504B34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E2E53"/>
    <w:multiLevelType w:val="hybridMultilevel"/>
    <w:tmpl w:val="E6B0A4EC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022C5"/>
    <w:multiLevelType w:val="hybridMultilevel"/>
    <w:tmpl w:val="D090DD4E"/>
    <w:lvl w:ilvl="0" w:tplc="7C926FBA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19DF345B"/>
    <w:multiLevelType w:val="hybridMultilevel"/>
    <w:tmpl w:val="98A8FC74"/>
    <w:lvl w:ilvl="0" w:tplc="7C926F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FC53FD"/>
    <w:multiLevelType w:val="hybridMultilevel"/>
    <w:tmpl w:val="0AB62566"/>
    <w:lvl w:ilvl="0" w:tplc="0409000B">
      <w:start w:val="1"/>
      <w:numFmt w:val="bullet"/>
      <w:lvlText w:val=""/>
      <w:lvlJc w:val="left"/>
      <w:pPr>
        <w:ind w:left="23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6" w15:restartNumberingAfterBreak="0">
    <w:nsid w:val="23F368D3"/>
    <w:multiLevelType w:val="hybridMultilevel"/>
    <w:tmpl w:val="9CC81D3C"/>
    <w:lvl w:ilvl="0" w:tplc="511285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638D"/>
    <w:multiLevelType w:val="hybridMultilevel"/>
    <w:tmpl w:val="4CDA9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B5FA0"/>
    <w:multiLevelType w:val="hybridMultilevel"/>
    <w:tmpl w:val="E7E28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9673F"/>
    <w:multiLevelType w:val="hybridMultilevel"/>
    <w:tmpl w:val="30E29FB8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B140D"/>
    <w:multiLevelType w:val="hybridMultilevel"/>
    <w:tmpl w:val="23861540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5250F"/>
    <w:multiLevelType w:val="hybridMultilevel"/>
    <w:tmpl w:val="B0E4917C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95F0F"/>
    <w:multiLevelType w:val="hybridMultilevel"/>
    <w:tmpl w:val="53682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45499"/>
    <w:multiLevelType w:val="hybridMultilevel"/>
    <w:tmpl w:val="A6383418"/>
    <w:lvl w:ilvl="0" w:tplc="0409000D">
      <w:start w:val="1"/>
      <w:numFmt w:val="bullet"/>
      <w:lvlText w:val=""/>
      <w:lvlJc w:val="left"/>
      <w:pPr>
        <w:ind w:left="19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4" w15:restartNumberingAfterBreak="0">
    <w:nsid w:val="310E2D7F"/>
    <w:multiLevelType w:val="hybridMultilevel"/>
    <w:tmpl w:val="C616DBB8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164657"/>
    <w:multiLevelType w:val="hybridMultilevel"/>
    <w:tmpl w:val="8FF2B236"/>
    <w:lvl w:ilvl="0" w:tplc="7C926F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6E459E"/>
    <w:multiLevelType w:val="hybridMultilevel"/>
    <w:tmpl w:val="EA30E91C"/>
    <w:lvl w:ilvl="0" w:tplc="0A98B83E">
      <w:start w:val="1"/>
      <w:numFmt w:val="bullet"/>
      <w:lvlText w:val="ü"/>
      <w:lvlJc w:val="left"/>
      <w:pPr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 w15:restartNumberingAfterBreak="0">
    <w:nsid w:val="37EA5BEA"/>
    <w:multiLevelType w:val="hybridMultilevel"/>
    <w:tmpl w:val="3AF2BB0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391A78"/>
    <w:multiLevelType w:val="hybridMultilevel"/>
    <w:tmpl w:val="BB2E4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C066B"/>
    <w:multiLevelType w:val="hybridMultilevel"/>
    <w:tmpl w:val="D8249710"/>
    <w:lvl w:ilvl="0" w:tplc="7C926FBA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3EFC7878"/>
    <w:multiLevelType w:val="hybridMultilevel"/>
    <w:tmpl w:val="2BBC2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33CDF"/>
    <w:multiLevelType w:val="hybridMultilevel"/>
    <w:tmpl w:val="D1B210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411DB1"/>
    <w:multiLevelType w:val="hybridMultilevel"/>
    <w:tmpl w:val="A590F678"/>
    <w:lvl w:ilvl="0" w:tplc="7C926F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FC344E"/>
    <w:multiLevelType w:val="hybridMultilevel"/>
    <w:tmpl w:val="AFF4CDC8"/>
    <w:lvl w:ilvl="0" w:tplc="040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4" w15:restartNumberingAfterBreak="0">
    <w:nsid w:val="45B60DF3"/>
    <w:multiLevelType w:val="hybridMultilevel"/>
    <w:tmpl w:val="C4E4F1B0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000D0"/>
    <w:multiLevelType w:val="hybridMultilevel"/>
    <w:tmpl w:val="AE2EBC5C"/>
    <w:lvl w:ilvl="0" w:tplc="0A98B83E">
      <w:start w:val="1"/>
      <w:numFmt w:val="bullet"/>
      <w:lvlText w:val="ü"/>
      <w:lvlJc w:val="left"/>
      <w:pPr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6" w15:restartNumberingAfterBreak="0">
    <w:nsid w:val="468636EA"/>
    <w:multiLevelType w:val="hybridMultilevel"/>
    <w:tmpl w:val="BAB2C1B8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B2C9A"/>
    <w:multiLevelType w:val="hybridMultilevel"/>
    <w:tmpl w:val="A1BA0EDA"/>
    <w:lvl w:ilvl="0" w:tplc="7C926F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343C8D"/>
    <w:multiLevelType w:val="hybridMultilevel"/>
    <w:tmpl w:val="8542A870"/>
    <w:lvl w:ilvl="0" w:tplc="BE2C45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141C9"/>
    <w:multiLevelType w:val="hybridMultilevel"/>
    <w:tmpl w:val="2036174E"/>
    <w:lvl w:ilvl="0" w:tplc="7C926F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FC25557"/>
    <w:multiLevelType w:val="hybridMultilevel"/>
    <w:tmpl w:val="40822224"/>
    <w:lvl w:ilvl="0" w:tplc="7C926F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66323E5"/>
    <w:multiLevelType w:val="hybridMultilevel"/>
    <w:tmpl w:val="75A23BBE"/>
    <w:lvl w:ilvl="0" w:tplc="040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2" w15:restartNumberingAfterBreak="0">
    <w:nsid w:val="6D680259"/>
    <w:multiLevelType w:val="multilevel"/>
    <w:tmpl w:val="65C22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113F24"/>
    <w:multiLevelType w:val="hybridMultilevel"/>
    <w:tmpl w:val="6D2EFB58"/>
    <w:lvl w:ilvl="0" w:tplc="7C926FBA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 w15:restartNumberingAfterBreak="0">
    <w:nsid w:val="6FD92CA1"/>
    <w:multiLevelType w:val="hybridMultilevel"/>
    <w:tmpl w:val="959AACD8"/>
    <w:lvl w:ilvl="0" w:tplc="0A98B83E">
      <w:start w:val="1"/>
      <w:numFmt w:val="bullet"/>
      <w:lvlText w:val="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0ED003E"/>
    <w:multiLevelType w:val="hybridMultilevel"/>
    <w:tmpl w:val="7C5E8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A41C4F"/>
    <w:multiLevelType w:val="hybridMultilevel"/>
    <w:tmpl w:val="4A54E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6376C"/>
    <w:multiLevelType w:val="hybridMultilevel"/>
    <w:tmpl w:val="BDB2FD6E"/>
    <w:lvl w:ilvl="0" w:tplc="0A98B83E">
      <w:start w:val="1"/>
      <w:numFmt w:val="bullet"/>
      <w:lvlText w:val="ü"/>
      <w:lvlJc w:val="left"/>
      <w:pPr>
        <w:ind w:left="21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7E2702D4"/>
    <w:multiLevelType w:val="hybridMultilevel"/>
    <w:tmpl w:val="7750A390"/>
    <w:lvl w:ilvl="0" w:tplc="0A98B83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22176"/>
    <w:multiLevelType w:val="hybridMultilevel"/>
    <w:tmpl w:val="22EC339C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AD6F16"/>
    <w:multiLevelType w:val="hybridMultilevel"/>
    <w:tmpl w:val="53847B38"/>
    <w:lvl w:ilvl="0" w:tplc="7C926F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FFD6661"/>
    <w:multiLevelType w:val="hybridMultilevel"/>
    <w:tmpl w:val="EE00FFEA"/>
    <w:lvl w:ilvl="0" w:tplc="0A98B83E">
      <w:start w:val="1"/>
      <w:numFmt w:val="bullet"/>
      <w:lvlText w:val="ü"/>
      <w:lvlJc w:val="left"/>
      <w:pPr>
        <w:ind w:left="12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9"/>
  </w:num>
  <w:num w:numId="3">
    <w:abstractNumId w:val="8"/>
  </w:num>
  <w:num w:numId="4">
    <w:abstractNumId w:val="24"/>
  </w:num>
  <w:num w:numId="5">
    <w:abstractNumId w:val="33"/>
  </w:num>
  <w:num w:numId="6">
    <w:abstractNumId w:val="31"/>
  </w:num>
  <w:num w:numId="7">
    <w:abstractNumId w:val="19"/>
  </w:num>
  <w:num w:numId="8">
    <w:abstractNumId w:val="23"/>
  </w:num>
  <w:num w:numId="9">
    <w:abstractNumId w:val="34"/>
  </w:num>
  <w:num w:numId="10">
    <w:abstractNumId w:val="18"/>
  </w:num>
  <w:num w:numId="11">
    <w:abstractNumId w:val="9"/>
  </w:num>
  <w:num w:numId="12">
    <w:abstractNumId w:val="4"/>
  </w:num>
  <w:num w:numId="13">
    <w:abstractNumId w:val="26"/>
  </w:num>
  <w:num w:numId="14">
    <w:abstractNumId w:val="7"/>
  </w:num>
  <w:num w:numId="15">
    <w:abstractNumId w:val="15"/>
  </w:num>
  <w:num w:numId="16">
    <w:abstractNumId w:val="1"/>
  </w:num>
  <w:num w:numId="17">
    <w:abstractNumId w:val="20"/>
  </w:num>
  <w:num w:numId="18">
    <w:abstractNumId w:val="2"/>
  </w:num>
  <w:num w:numId="19">
    <w:abstractNumId w:val="21"/>
  </w:num>
  <w:num w:numId="20">
    <w:abstractNumId w:val="10"/>
  </w:num>
  <w:num w:numId="21">
    <w:abstractNumId w:val="41"/>
  </w:num>
  <w:num w:numId="22">
    <w:abstractNumId w:val="16"/>
  </w:num>
  <w:num w:numId="23">
    <w:abstractNumId w:val="40"/>
  </w:num>
  <w:num w:numId="24">
    <w:abstractNumId w:val="36"/>
  </w:num>
  <w:num w:numId="25">
    <w:abstractNumId w:val="25"/>
  </w:num>
  <w:num w:numId="26">
    <w:abstractNumId w:val="17"/>
  </w:num>
  <w:num w:numId="27">
    <w:abstractNumId w:val="27"/>
  </w:num>
  <w:num w:numId="28">
    <w:abstractNumId w:val="3"/>
  </w:num>
  <w:num w:numId="29">
    <w:abstractNumId w:val="37"/>
  </w:num>
  <w:num w:numId="30">
    <w:abstractNumId w:val="6"/>
  </w:num>
  <w:num w:numId="31">
    <w:abstractNumId w:val="39"/>
  </w:num>
  <w:num w:numId="32">
    <w:abstractNumId w:val="22"/>
  </w:num>
  <w:num w:numId="33">
    <w:abstractNumId w:val="0"/>
  </w:num>
  <w:num w:numId="34">
    <w:abstractNumId w:val="12"/>
  </w:num>
  <w:num w:numId="35">
    <w:abstractNumId w:val="14"/>
  </w:num>
  <w:num w:numId="36">
    <w:abstractNumId w:val="13"/>
  </w:num>
  <w:num w:numId="37">
    <w:abstractNumId w:val="5"/>
  </w:num>
  <w:num w:numId="38">
    <w:abstractNumId w:val="11"/>
  </w:num>
  <w:num w:numId="39">
    <w:abstractNumId w:val="32"/>
  </w:num>
  <w:num w:numId="40">
    <w:abstractNumId w:val="28"/>
  </w:num>
  <w:num w:numId="41">
    <w:abstractNumId w:val="38"/>
  </w:num>
  <w:num w:numId="42">
    <w:abstractNumId w:val="3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5DB"/>
    <w:rsid w:val="008155DB"/>
    <w:rsid w:val="0092172B"/>
    <w:rsid w:val="00E1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739A62-C868-47E9-A861-A3455506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60"/>
    </w:pPr>
    <w:rPr>
      <w:rFonts w:ascii="Ubuntu Light" w:eastAsiaTheme="minorEastAsia" w:hAnsi="Ubuntu Light"/>
      <w:color w:val="FFFFFF" w:themeColor="background1"/>
      <w:spacing w:val="-2"/>
      <w:kern w:val="18"/>
      <w:sz w:val="84"/>
      <w:szCs w:val="84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Pr>
      <w:rFonts w:ascii="Ubuntu Light" w:eastAsiaTheme="minorEastAsia" w:hAnsi="Ubuntu Light"/>
      <w:color w:val="FFFFFF" w:themeColor="background1"/>
      <w:spacing w:val="-2"/>
      <w:kern w:val="18"/>
      <w:sz w:val="84"/>
      <w:szCs w:val="8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2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8E5E-90C1-4E34-B42D-917CACE93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 Olympics North America</dc:creator>
  <cp:lastModifiedBy>Nancy Sawyer</cp:lastModifiedBy>
  <cp:revision>10</cp:revision>
  <cp:lastPrinted>2016-05-23T19:59:00Z</cp:lastPrinted>
  <dcterms:created xsi:type="dcterms:W3CDTF">2016-06-08T16:19:00Z</dcterms:created>
  <dcterms:modified xsi:type="dcterms:W3CDTF">2016-07-11T23:07:00Z</dcterms:modified>
</cp:coreProperties>
</file>