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47" w:rsidRPr="0023770E" w:rsidRDefault="00262447" w:rsidP="00262447">
      <w:pPr>
        <w:rPr>
          <w:rFonts w:ascii="Arial" w:hAnsi="Arial" w:cs="Arial"/>
          <w:b/>
          <w:i/>
          <w:sz w:val="26"/>
          <w:szCs w:val="26"/>
          <w:lang w:bidi="en-US"/>
        </w:rPr>
      </w:pPr>
    </w:p>
    <w:p w:rsidR="00262447" w:rsidRPr="0023770E" w:rsidRDefault="00262447" w:rsidP="00262447">
      <w:pPr>
        <w:rPr>
          <w:rFonts w:ascii="Arial" w:hAnsi="Arial" w:cs="Arial"/>
          <w:b/>
          <w:i/>
          <w:sz w:val="26"/>
          <w:szCs w:val="26"/>
          <w:lang w:bidi="en-US"/>
        </w:rPr>
      </w:pPr>
    </w:p>
    <w:p w:rsidR="00262447" w:rsidRPr="0023770E" w:rsidRDefault="00262447" w:rsidP="00262447">
      <w:pPr>
        <w:rPr>
          <w:rFonts w:ascii="Arial" w:hAnsi="Arial" w:cs="Arial"/>
          <w:b/>
          <w:i/>
          <w:sz w:val="26"/>
          <w:szCs w:val="26"/>
          <w:lang w:bidi="en-US"/>
        </w:rPr>
      </w:pPr>
    </w:p>
    <w:p w:rsidR="00DB16B9" w:rsidRPr="0023770E" w:rsidRDefault="00DB16B9" w:rsidP="00DB16B9">
      <w:pPr>
        <w:rPr>
          <w:rFonts w:ascii="Arial" w:hAnsi="Arial" w:cs="Arial"/>
          <w:b/>
          <w:i/>
          <w:sz w:val="26"/>
          <w:szCs w:val="26"/>
        </w:rPr>
      </w:pPr>
    </w:p>
    <w:p w:rsidR="00463659" w:rsidRPr="00463659" w:rsidRDefault="00463659" w:rsidP="00463659">
      <w:pPr>
        <w:rPr>
          <w:rFonts w:ascii="Ubuntu Light" w:hAnsi="Ubuntu Light"/>
          <w:b/>
          <w:i/>
          <w:sz w:val="26"/>
          <w:szCs w:val="26"/>
        </w:rPr>
      </w:pPr>
      <w:r w:rsidRPr="00463659">
        <w:rPr>
          <w:rFonts w:ascii="Ubuntu Light" w:hAnsi="Ubuntu Light"/>
          <w:b/>
          <w:i/>
          <w:sz w:val="26"/>
          <w:szCs w:val="26"/>
        </w:rPr>
        <w:t>Sample Government Proclamation</w:t>
      </w:r>
    </w:p>
    <w:p w:rsidR="00463659" w:rsidRPr="00463659" w:rsidRDefault="00463659" w:rsidP="00463659">
      <w:pPr>
        <w:rPr>
          <w:rFonts w:ascii="Ubuntu Light" w:hAnsi="Ubuntu Light"/>
          <w:sz w:val="26"/>
          <w:szCs w:val="26"/>
        </w:rPr>
      </w:pPr>
    </w:p>
    <w:p w:rsidR="00463659" w:rsidRPr="00463659" w:rsidRDefault="00463659" w:rsidP="00463659">
      <w:pPr>
        <w:rPr>
          <w:rFonts w:ascii="Ubuntu Light" w:hAnsi="Ubuntu Light"/>
          <w:b/>
          <w:sz w:val="26"/>
          <w:szCs w:val="26"/>
          <w:lang w:bidi="en-US"/>
        </w:rPr>
      </w:pPr>
    </w:p>
    <w:p w:rsidR="00463659" w:rsidRPr="00463659" w:rsidRDefault="00463659" w:rsidP="00463659">
      <w:pPr>
        <w:rPr>
          <w:rFonts w:ascii="Ubuntu Light" w:hAnsi="Ubuntu Light"/>
          <w:b/>
          <w:sz w:val="26"/>
          <w:szCs w:val="26"/>
          <w:lang w:bidi="en-US"/>
        </w:rPr>
      </w:pPr>
    </w:p>
    <w:p w:rsidR="00463659" w:rsidRPr="00463659" w:rsidRDefault="00463659" w:rsidP="00463659">
      <w:pPr>
        <w:rPr>
          <w:rFonts w:ascii="Ubuntu Light" w:hAnsi="Ubuntu Light"/>
          <w:b/>
          <w:sz w:val="26"/>
          <w:szCs w:val="26"/>
          <w:lang w:bidi="en-US"/>
        </w:rPr>
      </w:pPr>
      <w:r w:rsidRPr="00463659">
        <w:rPr>
          <w:rFonts w:ascii="Ubuntu Light" w:hAnsi="Ubuntu Light"/>
          <w:b/>
          <w:sz w:val="26"/>
          <w:szCs w:val="26"/>
          <w:lang w:bidi="en-US"/>
        </w:rPr>
        <w:t>WHEREAS, the (</w:t>
      </w:r>
      <w:r w:rsidRPr="00463659">
        <w:rPr>
          <w:rFonts w:ascii="Ubuntu Light" w:hAnsi="Ubuntu Light"/>
          <w:b/>
          <w:i/>
          <w:sz w:val="26"/>
          <w:szCs w:val="26"/>
          <w:lang w:bidi="en-US"/>
        </w:rPr>
        <w:t>name of governmental entity</w:t>
      </w:r>
      <w:r w:rsidRPr="00463659">
        <w:rPr>
          <w:rFonts w:ascii="Ubuntu Light" w:hAnsi="Ubuntu Light"/>
          <w:b/>
          <w:sz w:val="26"/>
          <w:szCs w:val="26"/>
          <w:lang w:bidi="en-US"/>
        </w:rPr>
        <w:t>) believes that all individuals deserve the opportunity to be the best they can be, including people with intellectual disabilities; and</w:t>
      </w:r>
    </w:p>
    <w:p w:rsidR="00463659" w:rsidRPr="00463659" w:rsidRDefault="00463659" w:rsidP="00463659">
      <w:pPr>
        <w:rPr>
          <w:rFonts w:ascii="Ubuntu Light" w:hAnsi="Ubuntu Light"/>
          <w:b/>
          <w:sz w:val="26"/>
          <w:szCs w:val="26"/>
          <w:lang w:bidi="en-US"/>
        </w:rPr>
      </w:pPr>
    </w:p>
    <w:p w:rsidR="00463659" w:rsidRPr="00463659" w:rsidRDefault="00463659" w:rsidP="00463659">
      <w:pPr>
        <w:rPr>
          <w:rFonts w:ascii="Ubuntu Light" w:hAnsi="Ubuntu Light"/>
          <w:b/>
          <w:sz w:val="26"/>
          <w:szCs w:val="26"/>
          <w:lang w:bidi="en-US"/>
        </w:rPr>
      </w:pPr>
      <w:r w:rsidRPr="00463659">
        <w:rPr>
          <w:rFonts w:ascii="Ubuntu Light" w:hAnsi="Ubuntu Light"/>
          <w:b/>
          <w:sz w:val="26"/>
          <w:szCs w:val="26"/>
          <w:lang w:bidi="en-US"/>
        </w:rPr>
        <w:t>WHEREAS, Eunice Kennedy Shriver, founder of the Special Olympics movement and a tireless champion of the rights of those with intellectual disabilities, will be honored and remembered around the world on Eunice Kennedy Shriv</w:t>
      </w:r>
      <w:r w:rsidR="006244CF">
        <w:rPr>
          <w:rFonts w:ascii="Ubuntu Light" w:hAnsi="Ubuntu Light"/>
          <w:b/>
          <w:sz w:val="26"/>
          <w:szCs w:val="26"/>
          <w:lang w:bidi="en-US"/>
        </w:rPr>
        <w:t>er Day, 24 September 2016</w:t>
      </w:r>
      <w:r w:rsidRPr="00463659">
        <w:rPr>
          <w:rFonts w:ascii="Ubuntu Light" w:hAnsi="Ubuntu Light"/>
          <w:b/>
          <w:sz w:val="26"/>
          <w:szCs w:val="26"/>
          <w:lang w:bidi="en-US"/>
        </w:rPr>
        <w:t>; and</w:t>
      </w:r>
    </w:p>
    <w:p w:rsidR="00463659" w:rsidRPr="00463659" w:rsidRDefault="00463659" w:rsidP="00463659">
      <w:pPr>
        <w:rPr>
          <w:rFonts w:ascii="Ubuntu Light" w:hAnsi="Ubuntu Light"/>
          <w:b/>
          <w:sz w:val="26"/>
          <w:szCs w:val="26"/>
          <w:lang w:bidi="en-US"/>
        </w:rPr>
      </w:pPr>
    </w:p>
    <w:p w:rsidR="00463659" w:rsidRPr="00463659" w:rsidRDefault="00463659" w:rsidP="00463659">
      <w:pPr>
        <w:rPr>
          <w:rFonts w:ascii="Ubuntu Light" w:hAnsi="Ubuntu Light"/>
          <w:b/>
          <w:sz w:val="26"/>
          <w:szCs w:val="26"/>
          <w:lang w:bidi="en-US"/>
        </w:rPr>
      </w:pPr>
      <w:r w:rsidRPr="00463659">
        <w:rPr>
          <w:rFonts w:ascii="Ubuntu Light" w:hAnsi="Ubuntu Light"/>
          <w:b/>
          <w:sz w:val="26"/>
          <w:szCs w:val="26"/>
          <w:lang w:bidi="en-US"/>
        </w:rPr>
        <w:t>WHEREAS, in our own nation, Special Olympics programs give their athletes the chance to demonstrate, on and off the playing field, the capacity of people with intellectual disabilities to compete, to achieve, and to share in the joy and spirit that sports provides; and</w:t>
      </w:r>
    </w:p>
    <w:p w:rsidR="00463659" w:rsidRPr="00463659" w:rsidRDefault="00463659" w:rsidP="00463659">
      <w:pPr>
        <w:rPr>
          <w:rFonts w:ascii="Ubuntu Light" w:hAnsi="Ubuntu Light"/>
          <w:b/>
          <w:sz w:val="26"/>
          <w:szCs w:val="26"/>
          <w:lang w:bidi="en-US"/>
        </w:rPr>
      </w:pPr>
    </w:p>
    <w:p w:rsidR="00463659" w:rsidRPr="00463659" w:rsidRDefault="00463659" w:rsidP="00463659">
      <w:pPr>
        <w:rPr>
          <w:rFonts w:ascii="Ubuntu Light" w:hAnsi="Ubuntu Light"/>
          <w:b/>
          <w:sz w:val="26"/>
          <w:szCs w:val="26"/>
          <w:lang w:bidi="en-US"/>
        </w:rPr>
      </w:pPr>
      <w:r w:rsidRPr="00463659">
        <w:rPr>
          <w:rFonts w:ascii="Ubuntu Light" w:hAnsi="Ubuntu Light"/>
          <w:b/>
          <w:sz w:val="26"/>
          <w:szCs w:val="26"/>
          <w:lang w:bidi="en-US"/>
        </w:rPr>
        <w:t>WHEREAS, we agree that more people need to learn about the example of Eunice Kennedy Shriver and her movement, and share her values of hope, faith, courage, justice, and love; therefore</w:t>
      </w:r>
    </w:p>
    <w:p w:rsidR="00463659" w:rsidRPr="00463659" w:rsidRDefault="00463659" w:rsidP="00463659">
      <w:pPr>
        <w:rPr>
          <w:rFonts w:ascii="Ubuntu Light" w:hAnsi="Ubuntu Light"/>
          <w:b/>
          <w:sz w:val="26"/>
          <w:szCs w:val="26"/>
          <w:lang w:bidi="en-US"/>
        </w:rPr>
      </w:pPr>
    </w:p>
    <w:p w:rsidR="00463659" w:rsidRPr="00463659" w:rsidRDefault="00463659" w:rsidP="00463659">
      <w:pPr>
        <w:rPr>
          <w:rFonts w:ascii="Ubuntu Light" w:hAnsi="Ubuntu Light"/>
          <w:b/>
          <w:sz w:val="26"/>
          <w:szCs w:val="26"/>
          <w:lang w:bidi="en-US"/>
        </w:rPr>
      </w:pPr>
      <w:r w:rsidRPr="00463659">
        <w:rPr>
          <w:rFonts w:ascii="Ubuntu Light" w:hAnsi="Ubuntu Light"/>
          <w:b/>
          <w:sz w:val="26"/>
          <w:szCs w:val="26"/>
          <w:lang w:bidi="en-US"/>
        </w:rPr>
        <w:t>I, (</w:t>
      </w:r>
      <w:r w:rsidRPr="00463659">
        <w:rPr>
          <w:rFonts w:ascii="Ubuntu Light" w:hAnsi="Ubuntu Light"/>
          <w:b/>
          <w:i/>
          <w:sz w:val="26"/>
          <w:szCs w:val="26"/>
          <w:lang w:bidi="en-US"/>
        </w:rPr>
        <w:t>insert name of government official</w:t>
      </w:r>
      <w:r w:rsidR="006244CF">
        <w:rPr>
          <w:rFonts w:ascii="Ubuntu Light" w:hAnsi="Ubuntu Light"/>
          <w:b/>
          <w:sz w:val="26"/>
          <w:szCs w:val="26"/>
          <w:lang w:bidi="en-US"/>
        </w:rPr>
        <w:t>), declare Saturday, 24 September 2016, the Seventh</w:t>
      </w:r>
      <w:r w:rsidRPr="00463659">
        <w:rPr>
          <w:rFonts w:ascii="Ubuntu Light" w:hAnsi="Ubuntu Light"/>
          <w:b/>
          <w:sz w:val="26"/>
          <w:szCs w:val="26"/>
          <w:lang w:bidi="en-US"/>
        </w:rPr>
        <w:t xml:space="preserve"> Annual Eunice Kennedy Shriver Day in the (insert name of town/community) and</w:t>
      </w:r>
      <w:bookmarkStart w:id="0" w:name="_GoBack"/>
      <w:bookmarkEnd w:id="0"/>
      <w:r w:rsidRPr="00463659">
        <w:rPr>
          <w:rFonts w:ascii="Ubuntu Light" w:hAnsi="Ubuntu Light"/>
          <w:b/>
          <w:sz w:val="26"/>
          <w:szCs w:val="26"/>
          <w:lang w:bidi="en-US"/>
        </w:rPr>
        <w:t xml:space="preserve"> urge all members of </w:t>
      </w:r>
      <w:r w:rsidRPr="00463659">
        <w:rPr>
          <w:rFonts w:ascii="Ubuntu Light" w:hAnsi="Ubuntu Light"/>
          <w:b/>
          <w:sz w:val="26"/>
          <w:szCs w:val="26"/>
          <w:lang w:bidi="en-US"/>
        </w:rPr>
        <w:lastRenderedPageBreak/>
        <w:t>our community to participate, and learn more about the valuable lessons Mrs. Shriver’s life provides.</w:t>
      </w:r>
    </w:p>
    <w:p w:rsidR="00463659" w:rsidRPr="00463659" w:rsidRDefault="00463659" w:rsidP="00463659">
      <w:pPr>
        <w:rPr>
          <w:rFonts w:ascii="Ubuntu Light" w:hAnsi="Ubuntu Light"/>
          <w:sz w:val="26"/>
          <w:szCs w:val="26"/>
        </w:rPr>
      </w:pPr>
    </w:p>
    <w:p w:rsidR="00463659" w:rsidRPr="00463659" w:rsidRDefault="00463659" w:rsidP="00463659">
      <w:pPr>
        <w:rPr>
          <w:rFonts w:ascii="Ubuntu Light" w:hAnsi="Ubuntu Light"/>
          <w:sz w:val="26"/>
          <w:szCs w:val="26"/>
        </w:rPr>
      </w:pPr>
    </w:p>
    <w:p w:rsidR="00463659" w:rsidRPr="00463659" w:rsidRDefault="00463659" w:rsidP="00463659">
      <w:pPr>
        <w:rPr>
          <w:rFonts w:ascii="Ubuntu Light" w:hAnsi="Ubuntu Light"/>
          <w:sz w:val="26"/>
          <w:szCs w:val="26"/>
        </w:rPr>
      </w:pPr>
    </w:p>
    <w:p w:rsidR="00EC7BFE" w:rsidRPr="0023770E" w:rsidRDefault="00EC7BFE">
      <w:pPr>
        <w:rPr>
          <w:rFonts w:ascii="Arial" w:hAnsi="Arial" w:cs="Arial"/>
        </w:rPr>
      </w:pPr>
    </w:p>
    <w:sectPr w:rsidR="00EC7BFE" w:rsidRPr="002377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47" w:rsidRDefault="00262447" w:rsidP="00262447">
      <w:r>
        <w:separator/>
      </w:r>
    </w:p>
  </w:endnote>
  <w:endnote w:type="continuationSeparator" w:id="0">
    <w:p w:rsidR="00262447" w:rsidRDefault="00262447" w:rsidP="0026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47" w:rsidRDefault="00262447" w:rsidP="00262447">
      <w:r>
        <w:separator/>
      </w:r>
    </w:p>
  </w:footnote>
  <w:footnote w:type="continuationSeparator" w:id="0">
    <w:p w:rsidR="00262447" w:rsidRDefault="00262447" w:rsidP="0026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7" w:rsidRDefault="006244CF">
    <w:pPr>
      <w:pStyle w:val="Header"/>
    </w:pPr>
    <w:r>
      <w:rPr>
        <w:noProof/>
        <w:lang w:eastAsia="ja-JP"/>
      </w:rPr>
      <w:drawing>
        <wp:anchor distT="0" distB="0" distL="114300" distR="114300" simplePos="0" relativeHeight="251658240" behindDoc="0" locked="0" layoutInCell="1" allowOverlap="1">
          <wp:simplePos x="0" y="0"/>
          <wp:positionH relativeFrom="column">
            <wp:posOffset>-742315</wp:posOffset>
          </wp:positionH>
          <wp:positionV relativeFrom="paragraph">
            <wp:posOffset>-284480</wp:posOffset>
          </wp:positionV>
          <wp:extent cx="7461250" cy="9956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S-Day-2016-Heade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250" cy="995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47"/>
    <w:rsid w:val="0023770E"/>
    <w:rsid w:val="00262447"/>
    <w:rsid w:val="00463659"/>
    <w:rsid w:val="006244CF"/>
    <w:rsid w:val="00851EE1"/>
    <w:rsid w:val="00DB16B9"/>
    <w:rsid w:val="00EC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ABB90C-8507-4431-A621-D4D9510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2447"/>
    <w:rPr>
      <w:rFonts w:cs="Times New Roman"/>
      <w:color w:val="0000FF"/>
      <w:u w:val="single"/>
    </w:rPr>
  </w:style>
  <w:style w:type="paragraph" w:styleId="Header">
    <w:name w:val="header"/>
    <w:basedOn w:val="Normal"/>
    <w:link w:val="HeaderChar"/>
    <w:uiPriority w:val="99"/>
    <w:unhideWhenUsed/>
    <w:rsid w:val="00262447"/>
    <w:pPr>
      <w:tabs>
        <w:tab w:val="center" w:pos="4680"/>
        <w:tab w:val="right" w:pos="9360"/>
      </w:tabs>
    </w:pPr>
  </w:style>
  <w:style w:type="character" w:customStyle="1" w:styleId="HeaderChar">
    <w:name w:val="Header Char"/>
    <w:basedOn w:val="DefaultParagraphFont"/>
    <w:link w:val="Header"/>
    <w:uiPriority w:val="99"/>
    <w:rsid w:val="0026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447"/>
    <w:pPr>
      <w:tabs>
        <w:tab w:val="center" w:pos="4680"/>
        <w:tab w:val="right" w:pos="9360"/>
      </w:tabs>
    </w:pPr>
  </w:style>
  <w:style w:type="character" w:customStyle="1" w:styleId="FooterChar">
    <w:name w:val="Footer Char"/>
    <w:basedOn w:val="DefaultParagraphFont"/>
    <w:link w:val="Footer"/>
    <w:uiPriority w:val="99"/>
    <w:rsid w:val="002624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EE1"/>
    <w:rPr>
      <w:rFonts w:ascii="Tahoma" w:hAnsi="Tahoma" w:cs="Tahoma"/>
      <w:sz w:val="16"/>
      <w:szCs w:val="16"/>
    </w:rPr>
  </w:style>
  <w:style w:type="character" w:customStyle="1" w:styleId="BalloonTextChar">
    <w:name w:val="Balloon Text Char"/>
    <w:basedOn w:val="DefaultParagraphFont"/>
    <w:link w:val="BalloonText"/>
    <w:uiPriority w:val="99"/>
    <w:semiHidden/>
    <w:rsid w:val="00851E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Rivers</dc:creator>
  <cp:lastModifiedBy>Terumi (Rumi) Marincic</cp:lastModifiedBy>
  <cp:revision>2</cp:revision>
  <dcterms:created xsi:type="dcterms:W3CDTF">2016-08-30T06:44:00Z</dcterms:created>
  <dcterms:modified xsi:type="dcterms:W3CDTF">2016-08-30T06:44:00Z</dcterms:modified>
</cp:coreProperties>
</file>