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5F5DC" w14:textId="25486922" w:rsidR="00594B77" w:rsidRDefault="00594B77" w:rsidP="00C41D16">
      <w:pPr>
        <w:rPr>
          <w:rFonts w:asciiTheme="minorHAnsi" w:hAnsiTheme="minorHAnsi" w:cs="Calibri"/>
        </w:rPr>
      </w:pPr>
      <w:r>
        <w:rPr>
          <w:rFonts w:asciiTheme="majorHAnsi" w:hAnsiTheme="majorHAnsi"/>
          <w:noProof/>
        </w:rPr>
        <mc:AlternateContent>
          <mc:Choice Requires="wps">
            <w:drawing>
              <wp:anchor distT="0" distB="0" distL="114300" distR="114300" simplePos="0" relativeHeight="251707392" behindDoc="0" locked="0" layoutInCell="1" allowOverlap="1" wp14:anchorId="03BF4EC6" wp14:editId="2977CBEB">
                <wp:simplePos x="0" y="0"/>
                <wp:positionH relativeFrom="column">
                  <wp:posOffset>50165</wp:posOffset>
                </wp:positionH>
                <wp:positionV relativeFrom="paragraph">
                  <wp:posOffset>-548640</wp:posOffset>
                </wp:positionV>
                <wp:extent cx="6574536" cy="566928"/>
                <wp:effectExtent l="0" t="0" r="0" b="0"/>
                <wp:wrapNone/>
                <wp:docPr id="9" name="Text Box 9"/>
                <wp:cNvGraphicFramePr/>
                <a:graphic xmlns:a="http://schemas.openxmlformats.org/drawingml/2006/main">
                  <a:graphicData uri="http://schemas.microsoft.com/office/word/2010/wordprocessingShape">
                    <wps:wsp>
                      <wps:cNvSpPr txBox="1"/>
                      <wps:spPr>
                        <a:xfrm>
                          <a:off x="0" y="0"/>
                          <a:ext cx="6574536" cy="5669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485B0F" w14:textId="77777777" w:rsidR="00594B77" w:rsidRPr="00306DBC" w:rsidRDefault="00594B77" w:rsidP="00594B77">
                            <w:pPr>
                              <w:jc w:val="center"/>
                              <w:rPr>
                                <w:rFonts w:ascii="Avenir Black" w:hAnsi="Avenir Black"/>
                                <w:b/>
                                <w:bCs/>
                                <w:color w:val="FFFFFF" w:themeColor="background1"/>
                                <w:sz w:val="48"/>
                                <w:szCs w:val="48"/>
                              </w:rPr>
                            </w:pPr>
                            <w:r w:rsidRPr="00306DBC">
                              <w:rPr>
                                <w:rFonts w:ascii="Avenir Black" w:hAnsi="Avenir Black"/>
                                <w:b/>
                                <w:bCs/>
                                <w:color w:val="FFFFFF" w:themeColor="background1"/>
                                <w:sz w:val="48"/>
                                <w:szCs w:val="48"/>
                              </w:rPr>
                              <w:t>CHOOSE TO 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3BF4EC6" id="_x0000_t202" coordsize="21600,21600" o:spt="202" path="m0,0l0,21600,21600,21600,21600,0xe">
                <v:stroke joinstyle="miter"/>
                <v:path gradientshapeok="t" o:connecttype="rect"/>
              </v:shapetype>
              <v:shape id="Text Box 9" o:spid="_x0000_s1026" type="#_x0000_t202" style="position:absolute;margin-left:3.95pt;margin-top:-43.15pt;width:517.7pt;height:44.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" filled="f" stroked="f">
                <v:textbox>
                  <w:txbxContent>
                    <w:p w14:paraId="13485B0F" w14:textId="77777777" w:rsidR="00594B77" w:rsidRPr="00306DBC" w:rsidRDefault="00594B77" w:rsidP="00594B77">
                      <w:pPr>
                        <w:jc w:val="center"/>
                        <w:rPr>
                          <w:rFonts w:ascii="Avenir Black" w:hAnsi="Avenir Black"/>
                          <w:b/>
                          <w:bCs/>
                          <w:color w:val="FFFFFF" w:themeColor="background1"/>
                          <w:sz w:val="48"/>
                          <w:szCs w:val="48"/>
                        </w:rPr>
                      </w:pPr>
                      <w:r w:rsidRPr="00306DBC">
                        <w:rPr>
                          <w:rFonts w:ascii="Avenir Black" w:hAnsi="Avenir Black"/>
                          <w:b/>
                          <w:bCs/>
                          <w:color w:val="FFFFFF" w:themeColor="background1"/>
                          <w:sz w:val="48"/>
                          <w:szCs w:val="48"/>
                        </w:rPr>
                        <w:t>CHOOSE TO INCLUDE</w:t>
                      </w:r>
                    </w:p>
                  </w:txbxContent>
                </v:textbox>
              </v:shape>
            </w:pict>
          </mc:Fallback>
        </mc:AlternateContent>
      </w:r>
      <w:r w:rsidRPr="0042299B">
        <w:rPr>
          <w:rFonts w:asciiTheme="minorHAnsi" w:hAnsiTheme="minorHAnsi"/>
          <w:noProof/>
        </w:rPr>
        <w:drawing>
          <wp:anchor distT="0" distB="0" distL="114300" distR="114300" simplePos="0" relativeHeight="251665408" behindDoc="0" locked="0" layoutInCell="1" allowOverlap="1" wp14:anchorId="4D949FD8" wp14:editId="68CFE184">
            <wp:simplePos x="0" y="0"/>
            <wp:positionH relativeFrom="column">
              <wp:posOffset>53975</wp:posOffset>
            </wp:positionH>
            <wp:positionV relativeFrom="paragraph">
              <wp:posOffset>-548640</wp:posOffset>
            </wp:positionV>
            <wp:extent cx="1078992" cy="46634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8992" cy="466344"/>
                    </a:xfrm>
                    <a:prstGeom prst="rect">
                      <a:avLst/>
                    </a:prstGeom>
                    <a:noFill/>
                    <a:extLst/>
                  </pic:spPr>
                </pic:pic>
              </a:graphicData>
            </a:graphic>
            <wp14:sizeRelH relativeFrom="margin">
              <wp14:pctWidth>0</wp14:pctWidth>
            </wp14:sizeRelH>
            <wp14:sizeRelV relativeFrom="margin">
              <wp14:pctHeight>0</wp14:pctHeight>
            </wp14:sizeRelV>
          </wp:anchor>
        </w:drawing>
      </w:r>
      <w:r w:rsidRPr="0042299B">
        <w:rPr>
          <w:rFonts w:asciiTheme="minorHAnsi" w:hAnsiTheme="minorHAnsi"/>
          <w:noProof/>
        </w:rPr>
        <mc:AlternateContent>
          <mc:Choice Requires="wps">
            <w:drawing>
              <wp:anchor distT="0" distB="0" distL="114300" distR="114300" simplePos="0" relativeHeight="251663360" behindDoc="0" locked="0" layoutInCell="1" allowOverlap="1" wp14:anchorId="3FA1B1E4" wp14:editId="7A892ECB">
                <wp:simplePos x="0" y="0"/>
                <wp:positionH relativeFrom="column">
                  <wp:posOffset>-296545</wp:posOffset>
                </wp:positionH>
                <wp:positionV relativeFrom="paragraph">
                  <wp:posOffset>-627380</wp:posOffset>
                </wp:positionV>
                <wp:extent cx="7439025" cy="658495"/>
                <wp:effectExtent l="0" t="0" r="9525" b="8255"/>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39025" cy="658495"/>
                        </a:xfrm>
                        <a:custGeom>
                          <a:avLst/>
                          <a:gdLst>
                            <a:gd name="T0" fmla="+- 0 12960 1980"/>
                            <a:gd name="T1" fmla="*/ T0 w 10980"/>
                            <a:gd name="T2" fmla="+- 0 432 432"/>
                            <a:gd name="T3" fmla="*/ 432 h 1037"/>
                            <a:gd name="T4" fmla="+- 0 2486 1980"/>
                            <a:gd name="T5" fmla="*/ T4 w 10980"/>
                            <a:gd name="T6" fmla="+- 0 432 432"/>
                            <a:gd name="T7" fmla="*/ 432 h 1037"/>
                            <a:gd name="T8" fmla="+- 0 1980 1980"/>
                            <a:gd name="T9" fmla="*/ T8 w 10980"/>
                            <a:gd name="T10" fmla="+- 0 1469 432"/>
                            <a:gd name="T11" fmla="*/ 1469 h 1037"/>
                            <a:gd name="T12" fmla="+- 0 12960 1980"/>
                            <a:gd name="T13" fmla="*/ T12 w 10980"/>
                            <a:gd name="T14" fmla="+- 0 1469 432"/>
                            <a:gd name="T15" fmla="*/ 1469 h 1037"/>
                            <a:gd name="T16" fmla="+- 0 12960 1980"/>
                            <a:gd name="T17" fmla="*/ T16 w 10980"/>
                            <a:gd name="T18" fmla="+- 0 432 432"/>
                            <a:gd name="T19" fmla="*/ 432 h 1037"/>
                          </a:gdLst>
                          <a:ahLst/>
                          <a:cxnLst>
                            <a:cxn ang="0">
                              <a:pos x="T1" y="T3"/>
                            </a:cxn>
                            <a:cxn ang="0">
                              <a:pos x="T5" y="T7"/>
                            </a:cxn>
                            <a:cxn ang="0">
                              <a:pos x="T9" y="T11"/>
                            </a:cxn>
                            <a:cxn ang="0">
                              <a:pos x="T13" y="T15"/>
                            </a:cxn>
                            <a:cxn ang="0">
                              <a:pos x="T17" y="T19"/>
                            </a:cxn>
                          </a:cxnLst>
                          <a:rect l="0" t="0" r="r" b="b"/>
                          <a:pathLst>
                            <a:path w="10980" h="1037">
                              <a:moveTo>
                                <a:pt x="10980" y="0"/>
                              </a:moveTo>
                              <a:lnTo>
                                <a:pt x="506" y="0"/>
                              </a:lnTo>
                              <a:lnTo>
                                <a:pt x="0" y="1037"/>
                              </a:lnTo>
                              <a:lnTo>
                                <a:pt x="10980" y="1037"/>
                              </a:lnTo>
                              <a:lnTo>
                                <a:pt x="10980" y="0"/>
                              </a:lnTo>
                              <a:close/>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mv="urn:schemas-microsoft-com:mac:vml" xmlns:mo="http://schemas.microsoft.com/office/mac/office/2008/main">
            <w:pict>
              <v:shape w14:anchorId="47354F9D" id="Freeform 5" o:spid="_x0000_s1026" style="position:absolute;margin-left:-23.35pt;margin-top:-49.35pt;width:585.75pt;height:51.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0980,10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" path="m10980,0l506,,,1037,10980,1037,10980,0xe" fillcolor="#d0001d" stroked="f">
                <v:path arrowok="t" o:connecttype="custom" o:connectlocs="7439025,274320;342818,274320;0,932815;7439025,932815;7439025,274320" o:connectangles="0,0,0,0,0"/>
              </v:shape>
            </w:pict>
          </mc:Fallback>
        </mc:AlternateContent>
      </w:r>
    </w:p>
    <w:p w14:paraId="5965E441" w14:textId="77777777" w:rsidR="00594B77" w:rsidRDefault="00594B77" w:rsidP="00C41D16">
      <w:pPr>
        <w:rPr>
          <w:rFonts w:asciiTheme="minorHAnsi" w:hAnsiTheme="minorHAnsi" w:cs="Calibri"/>
        </w:rPr>
      </w:pPr>
    </w:p>
    <w:p w14:paraId="736FA4C8" w14:textId="7CF9E5E7" w:rsidR="006145B8" w:rsidRPr="0042299B" w:rsidRDefault="00594B77" w:rsidP="00594B77">
      <w:pPr>
        <w:jc w:val="center"/>
        <w:rPr>
          <w:rFonts w:asciiTheme="minorHAnsi" w:hAnsiTheme="minorHAnsi" w:cs="Calibri"/>
        </w:rPr>
      </w:pPr>
      <w:r>
        <w:rPr>
          <w:rFonts w:ascii="Avenir Book" w:hAnsi="Avenir Book" w:cs="Times"/>
          <w:color w:val="000000" w:themeColor="text1"/>
        </w:rPr>
        <w:t>50</w:t>
      </w:r>
      <w:r w:rsidRPr="00594B77">
        <w:rPr>
          <w:rFonts w:ascii="Avenir Book" w:hAnsi="Avenir Book" w:cs="Times"/>
          <w:color w:val="000000" w:themeColor="text1"/>
          <w:vertAlign w:val="superscript"/>
        </w:rPr>
        <w:t>th</w:t>
      </w:r>
      <w:r>
        <w:rPr>
          <w:rFonts w:ascii="Avenir Book" w:hAnsi="Avenir Book" w:cs="Times"/>
          <w:color w:val="000000" w:themeColor="text1"/>
        </w:rPr>
        <w:t xml:space="preserve"> Anniversary Chicago Celebration</w:t>
      </w:r>
    </w:p>
    <w:p w14:paraId="010DCAA6" w14:textId="09240239" w:rsidR="00594B77" w:rsidRPr="00594B77" w:rsidRDefault="00BB64A4" w:rsidP="00594B77">
      <w:pPr>
        <w:ind w:left="-450" w:right="-223"/>
        <w:rPr>
          <w:rFonts w:ascii="Avenir Book" w:hAnsi="Avenir Book" w:cs="Calibri"/>
          <w:color w:val="404040" w:themeColor="text1" w:themeTint="BF"/>
          <w:sz w:val="32"/>
          <w:szCs w:val="32"/>
        </w:rPr>
      </w:pPr>
      <w:r w:rsidRPr="00594B77">
        <w:rPr>
          <w:rFonts w:ascii="Avenir Book" w:hAnsi="Avenir Book" w:cs="Calibri"/>
          <w:b/>
          <w:noProof/>
          <w:color w:val="404040" w:themeColor="text1" w:themeTint="BF"/>
          <w:sz w:val="28"/>
          <w:szCs w:val="28"/>
        </w:rPr>
        <mc:AlternateContent>
          <mc:Choice Requires="wps">
            <w:drawing>
              <wp:anchor distT="0" distB="0" distL="114300" distR="114300" simplePos="0" relativeHeight="251696128" behindDoc="0" locked="0" layoutInCell="1" allowOverlap="1" wp14:anchorId="74FC502C" wp14:editId="179DC8AF">
                <wp:simplePos x="0" y="0"/>
                <wp:positionH relativeFrom="column">
                  <wp:posOffset>-247650</wp:posOffset>
                </wp:positionH>
                <wp:positionV relativeFrom="paragraph">
                  <wp:posOffset>158115</wp:posOffset>
                </wp:positionV>
                <wp:extent cx="6007735" cy="0"/>
                <wp:effectExtent l="0" t="19050" r="31115" b="19050"/>
                <wp:wrapNone/>
                <wp:docPr id="8" name="Straight Connector 8"/>
                <wp:cNvGraphicFramePr/>
                <a:graphic xmlns:a="http://schemas.openxmlformats.org/drawingml/2006/main">
                  <a:graphicData uri="http://schemas.microsoft.com/office/word/2010/wordprocessingShape">
                    <wps:wsp>
                      <wps:cNvCnPr/>
                      <wps:spPr>
                        <a:xfrm flipV="1">
                          <a:off x="0" y="0"/>
                          <a:ext cx="6007735"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AEB77B" id="Straight Connector 8"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2.45pt" to="453.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" strokecolor="black [3213]" strokeweight="2.75pt"/>
            </w:pict>
          </mc:Fallback>
        </mc:AlternateContent>
      </w:r>
      <w:r w:rsidRPr="00594B77">
        <w:rPr>
          <w:rFonts w:ascii="Avenir Book" w:hAnsi="Avenir Book" w:cs="Calibri"/>
          <w:color w:val="404040" w:themeColor="text1" w:themeTint="BF"/>
          <w:sz w:val="32"/>
          <w:szCs w:val="32"/>
        </w:rPr>
        <w:t xml:space="preserve"> </w:t>
      </w:r>
    </w:p>
    <w:p w14:paraId="27EEF2B4" w14:textId="75667328" w:rsidR="00BE0CF9" w:rsidRPr="00594B77" w:rsidRDefault="00BE0CF9" w:rsidP="00BB64A4">
      <w:pPr>
        <w:ind w:left="-450" w:right="-223"/>
        <w:jc w:val="center"/>
        <w:rPr>
          <w:rFonts w:ascii="Avenir Book" w:hAnsi="Avenir Book" w:cs="Calibri"/>
          <w:color w:val="404040" w:themeColor="text1" w:themeTint="BF"/>
        </w:rPr>
      </w:pPr>
    </w:p>
    <w:p w14:paraId="14E1B19E" w14:textId="77777777" w:rsidR="00BE0CF9" w:rsidRPr="00594B77" w:rsidRDefault="00BE0CF9" w:rsidP="009661E8">
      <w:pPr>
        <w:autoSpaceDE w:val="0"/>
        <w:autoSpaceDN w:val="0"/>
        <w:adjustRightInd w:val="0"/>
        <w:ind w:left="-446" w:right="-216"/>
        <w:rPr>
          <w:rFonts w:ascii="Avenir Book" w:hAnsi="Avenir Book" w:cs="Times"/>
          <w:color w:val="000000" w:themeColor="text1"/>
        </w:rPr>
      </w:pPr>
    </w:p>
    <w:p w14:paraId="1D9EC58E" w14:textId="2423E366" w:rsidR="009661E8" w:rsidRPr="00594B77" w:rsidRDefault="00594B77" w:rsidP="009661E8">
      <w:pPr>
        <w:autoSpaceDE w:val="0"/>
        <w:autoSpaceDN w:val="0"/>
        <w:adjustRightInd w:val="0"/>
        <w:ind w:left="-446" w:right="-216"/>
        <w:rPr>
          <w:rFonts w:ascii="Avenir Book" w:hAnsi="Avenir Book" w:cs="Times"/>
          <w:color w:val="000000" w:themeColor="text1"/>
        </w:rPr>
      </w:pPr>
      <w:r>
        <w:rPr>
          <w:rFonts w:ascii="Avenir Book" w:hAnsi="Avenir Book" w:cs="Times"/>
          <w:color w:val="000000" w:themeColor="text1"/>
        </w:rPr>
        <w:t xml:space="preserve">As </w:t>
      </w:r>
      <w:r w:rsidR="009661E8" w:rsidRPr="00594B77">
        <w:rPr>
          <w:rFonts w:ascii="Avenir Book" w:hAnsi="Avenir Book" w:cs="Times"/>
          <w:color w:val="000000" w:themeColor="text1"/>
        </w:rPr>
        <w:t>the birthplace of the Special Olympics, there is no city more fitting than Chicago to serve as the global stage for our climactic 50th Anniversary. Synonymous with vibrancy and diversity, Chicago will capture the hearts and minds of hundreds of millions of followers witnessing this spotlight on the acceptance for all people.</w:t>
      </w:r>
    </w:p>
    <w:p w14:paraId="7916176D" w14:textId="77777777" w:rsidR="009661E8" w:rsidRPr="00594B77" w:rsidRDefault="009661E8" w:rsidP="009661E8">
      <w:pPr>
        <w:autoSpaceDE w:val="0"/>
        <w:autoSpaceDN w:val="0"/>
        <w:adjustRightInd w:val="0"/>
        <w:ind w:left="-446" w:right="-216"/>
        <w:rPr>
          <w:rFonts w:ascii="Avenir Book" w:hAnsi="Avenir Book" w:cs="Times"/>
          <w:color w:val="000000" w:themeColor="text1"/>
        </w:rPr>
      </w:pPr>
    </w:p>
    <w:p w14:paraId="470E0ED1" w14:textId="129B6A13" w:rsidR="00EA0FAF" w:rsidRPr="00594B77" w:rsidRDefault="009661E8" w:rsidP="009661E8">
      <w:pPr>
        <w:autoSpaceDE w:val="0"/>
        <w:autoSpaceDN w:val="0"/>
        <w:adjustRightInd w:val="0"/>
        <w:ind w:left="-446" w:right="-216"/>
        <w:rPr>
          <w:rFonts w:ascii="Avenir Book" w:hAnsi="Avenir Book" w:cs="Times"/>
          <w:color w:val="000000" w:themeColor="text1"/>
        </w:rPr>
      </w:pPr>
      <w:r w:rsidRPr="00594B77">
        <w:rPr>
          <w:rFonts w:ascii="Avenir Book" w:hAnsi="Avenir Book" w:cs="Times"/>
          <w:color w:val="000000" w:themeColor="text1"/>
        </w:rPr>
        <w:t>A series of high-profile, weeklong events will quickly build global awareness of unified inclusion, highlighting Chicago’s leading role in the worldwide movement. We will tap into the more than 300 million social media followers of participating professional sports teams and musical acts, our ESPN media partner and on-site audiences. Beyond the press and weeklong events, the 50th Anniversary celebration will establish Chicago as a model for inclusion in the city, education and parks for the years to come.</w:t>
      </w:r>
    </w:p>
    <w:p w14:paraId="667913B9" w14:textId="1B2DDB5A" w:rsidR="006218DC" w:rsidRPr="00594B77" w:rsidRDefault="006218DC" w:rsidP="00BB64A4">
      <w:pPr>
        <w:ind w:left="-450" w:right="-223"/>
        <w:jc w:val="both"/>
        <w:rPr>
          <w:rFonts w:ascii="Avenir Book" w:hAnsi="Avenir Book" w:cs="Calibri"/>
          <w:color w:val="000000" w:themeColor="text1"/>
        </w:rPr>
      </w:pPr>
    </w:p>
    <w:p w14:paraId="015B5361" w14:textId="3E10D414" w:rsidR="00EA0FAF" w:rsidRPr="00594B77" w:rsidRDefault="00EA0FAF" w:rsidP="00BB64A4">
      <w:pPr>
        <w:ind w:left="-450" w:right="-223"/>
        <w:jc w:val="center"/>
        <w:rPr>
          <w:rFonts w:ascii="Avenir Book" w:hAnsi="Avenir Book" w:cs="Calibri"/>
          <w:color w:val="404040" w:themeColor="text1" w:themeTint="BF"/>
          <w:sz w:val="30"/>
          <w:szCs w:val="30"/>
        </w:rPr>
      </w:pPr>
      <w:r w:rsidRPr="00594B77">
        <w:rPr>
          <w:rFonts w:ascii="Avenir Book" w:hAnsi="Avenir Book" w:cs="Calibri"/>
          <w:color w:val="404040" w:themeColor="text1" w:themeTint="BF"/>
          <w:sz w:val="30"/>
          <w:szCs w:val="30"/>
        </w:rPr>
        <w:t>UNIFIED CUP</w:t>
      </w:r>
    </w:p>
    <w:p w14:paraId="279A4F7C" w14:textId="3010A8DF" w:rsidR="00EA0FAF" w:rsidRPr="00594B77" w:rsidRDefault="00EA0FAF" w:rsidP="00BB64A4">
      <w:pPr>
        <w:ind w:left="-450" w:right="-223"/>
        <w:rPr>
          <w:rFonts w:ascii="Avenir Book" w:hAnsi="Avenir Book" w:cs="Arial"/>
        </w:rPr>
      </w:pPr>
    </w:p>
    <w:p w14:paraId="3A7696C2" w14:textId="4940BDD2" w:rsidR="009661E8" w:rsidRPr="00594B77" w:rsidRDefault="009661E8" w:rsidP="009661E8">
      <w:pPr>
        <w:autoSpaceDE w:val="0"/>
        <w:autoSpaceDN w:val="0"/>
        <w:adjustRightInd w:val="0"/>
        <w:ind w:left="-446" w:right="-216"/>
        <w:rPr>
          <w:rFonts w:ascii="Avenir Book" w:hAnsi="Avenir Book" w:cs="Times"/>
          <w:color w:val="000000" w:themeColor="text1"/>
        </w:rPr>
      </w:pPr>
      <w:r w:rsidRPr="00594B77">
        <w:rPr>
          <w:rFonts w:ascii="Avenir Book" w:hAnsi="Avenir Book" w:cs="Times"/>
          <w:color w:val="000000" w:themeColor="text1"/>
        </w:rPr>
        <w:lastRenderedPageBreak/>
        <w:t>Soccer is the world’s favorite sport, played by more than 240 million adults and children across the world. The universality of soccer makes it a common denominator for all people. Soccer requires little in the way of specialized equipment and is organized using simple, intuitive rules. It's so fundamental to the future of Special Olympics' growth plans that it is the focus of our Global Soccer initiative.</w:t>
      </w:r>
    </w:p>
    <w:p w14:paraId="7C33FC73" w14:textId="050BF083" w:rsidR="009661E8" w:rsidRPr="00594B77" w:rsidRDefault="009661E8" w:rsidP="009661E8">
      <w:pPr>
        <w:autoSpaceDE w:val="0"/>
        <w:autoSpaceDN w:val="0"/>
        <w:adjustRightInd w:val="0"/>
        <w:ind w:left="-446" w:right="-216"/>
        <w:rPr>
          <w:rFonts w:ascii="Avenir Book" w:hAnsi="Avenir Book" w:cs="Times"/>
          <w:color w:val="000000" w:themeColor="text1"/>
        </w:rPr>
      </w:pPr>
    </w:p>
    <w:p w14:paraId="065E0A2C" w14:textId="381C7CB3" w:rsidR="009661E8" w:rsidRPr="00594B77" w:rsidRDefault="009661E8" w:rsidP="009661E8">
      <w:pPr>
        <w:autoSpaceDE w:val="0"/>
        <w:autoSpaceDN w:val="0"/>
        <w:adjustRightInd w:val="0"/>
        <w:ind w:left="-446" w:right="-216"/>
        <w:rPr>
          <w:rFonts w:ascii="Avenir Book" w:hAnsi="Avenir Book" w:cs="Times"/>
          <w:color w:val="000000" w:themeColor="text1"/>
        </w:rPr>
      </w:pPr>
      <w:r w:rsidRPr="00594B77">
        <w:rPr>
          <w:rFonts w:ascii="Avenir Book" w:hAnsi="Avenir Book" w:cs="Times"/>
          <w:color w:val="000000" w:themeColor="text1"/>
        </w:rPr>
        <w:t>The Special Olympics Unified Cup is the only international tournament that features teams from around the world comprised of people with and without intellectual disabilities. Unified Sports was inspired by a simple principle: training together and playing together in a quick path to friendship and understanding.</w:t>
      </w:r>
    </w:p>
    <w:p w14:paraId="54C6604B" w14:textId="3189B7CB" w:rsidR="009661E8" w:rsidRPr="00594B77" w:rsidRDefault="009661E8" w:rsidP="009661E8">
      <w:pPr>
        <w:autoSpaceDE w:val="0"/>
        <w:autoSpaceDN w:val="0"/>
        <w:adjustRightInd w:val="0"/>
        <w:ind w:left="-446" w:right="-216"/>
        <w:rPr>
          <w:rFonts w:ascii="Avenir Book" w:hAnsi="Avenir Book" w:cs="Times"/>
          <w:color w:val="000000" w:themeColor="text1"/>
        </w:rPr>
      </w:pPr>
    </w:p>
    <w:p w14:paraId="3167C627" w14:textId="4AE2D713" w:rsidR="00BE0CF9" w:rsidRPr="00594B77" w:rsidRDefault="009661E8" w:rsidP="009661E8">
      <w:pPr>
        <w:autoSpaceDE w:val="0"/>
        <w:autoSpaceDN w:val="0"/>
        <w:adjustRightInd w:val="0"/>
        <w:ind w:left="-446" w:right="-216"/>
        <w:rPr>
          <w:rFonts w:ascii="Avenir Book" w:hAnsi="Avenir Book" w:cs="Times"/>
          <w:color w:val="000000" w:themeColor="text1"/>
        </w:rPr>
      </w:pPr>
      <w:r w:rsidRPr="00594B77">
        <w:rPr>
          <w:rFonts w:ascii="Avenir Book" w:hAnsi="Avenir Book" w:cs="Times"/>
          <w:color w:val="000000" w:themeColor="text1"/>
        </w:rPr>
        <w:t>In July of 2018, 16 men’s and 8 women’s teams will travel to Chicago, Illinois to compete in a series of tournament play culminating in what is certain to be a historic final three matches played on July 21st at Toyota Park.</w:t>
      </w:r>
    </w:p>
    <w:p w14:paraId="50BD5442" w14:textId="15DB375A" w:rsidR="00BB64A4" w:rsidRPr="00594B77" w:rsidRDefault="00BB64A4" w:rsidP="00BE0CF9">
      <w:pPr>
        <w:rPr>
          <w:rFonts w:ascii="Avenir Book" w:hAnsi="Avenir Book" w:cs="Calibri"/>
          <w:color w:val="404040" w:themeColor="text1" w:themeTint="BF"/>
        </w:rPr>
      </w:pPr>
    </w:p>
    <w:p w14:paraId="0A563E13" w14:textId="5004178B" w:rsidR="00BB64A4" w:rsidRPr="00594B77" w:rsidRDefault="00BB64A4" w:rsidP="00BE0CF9">
      <w:pPr>
        <w:rPr>
          <w:rFonts w:ascii="Avenir Book" w:hAnsi="Avenir Book" w:cs="Calibri"/>
          <w:color w:val="404040" w:themeColor="text1" w:themeTint="BF"/>
        </w:rPr>
      </w:pPr>
    </w:p>
    <w:p w14:paraId="4853D870" w14:textId="5CCB6A15" w:rsidR="00BB64A4" w:rsidRPr="00594B77" w:rsidRDefault="00BB64A4" w:rsidP="00BE0CF9">
      <w:pPr>
        <w:rPr>
          <w:rFonts w:ascii="Avenir Book" w:hAnsi="Avenir Book" w:cs="Calibri"/>
          <w:color w:val="404040" w:themeColor="text1" w:themeTint="BF"/>
        </w:rPr>
      </w:pPr>
    </w:p>
    <w:p w14:paraId="1B28AE3A" w14:textId="77777777" w:rsidR="00EA54FA" w:rsidRDefault="00EA54FA" w:rsidP="00BE0CF9">
      <w:pPr>
        <w:rPr>
          <w:rFonts w:ascii="Avenir Book" w:hAnsi="Avenir Book" w:cs="Calibri"/>
          <w:color w:val="404040" w:themeColor="text1" w:themeTint="BF"/>
        </w:rPr>
      </w:pPr>
    </w:p>
    <w:p w14:paraId="02B0B9F2" w14:textId="77777777" w:rsidR="00EA54FA" w:rsidRDefault="00EA54FA" w:rsidP="00BE0CF9">
      <w:pPr>
        <w:rPr>
          <w:rFonts w:ascii="Avenir Book" w:hAnsi="Avenir Book" w:cs="Calibri"/>
          <w:color w:val="404040" w:themeColor="text1" w:themeTint="BF"/>
        </w:rPr>
      </w:pPr>
    </w:p>
    <w:p w14:paraId="50DA2858" w14:textId="77777777" w:rsidR="00EA54FA" w:rsidRDefault="00EA54FA" w:rsidP="00BE0CF9">
      <w:pPr>
        <w:rPr>
          <w:rFonts w:ascii="Avenir Book" w:hAnsi="Avenir Book" w:cs="Calibri"/>
          <w:color w:val="404040" w:themeColor="text1" w:themeTint="BF"/>
        </w:rPr>
      </w:pPr>
    </w:p>
    <w:p w14:paraId="3D4A7C1C" w14:textId="278CBF74" w:rsidR="009661E8" w:rsidRPr="00594B77" w:rsidRDefault="009661E8" w:rsidP="00BE0CF9">
      <w:pPr>
        <w:rPr>
          <w:rFonts w:ascii="Avenir Book" w:hAnsi="Avenir Book" w:cs="Calibri"/>
          <w:color w:val="404040" w:themeColor="text1" w:themeTint="BF"/>
        </w:rPr>
      </w:pPr>
    </w:p>
    <w:p w14:paraId="6D8824E5" w14:textId="1ABF536D" w:rsidR="009661E8" w:rsidRPr="00594B77" w:rsidRDefault="009661E8" w:rsidP="00BE0CF9">
      <w:pPr>
        <w:rPr>
          <w:rFonts w:ascii="Avenir Book" w:hAnsi="Avenir Book" w:cs="Calibri"/>
          <w:color w:val="404040" w:themeColor="text1" w:themeTint="BF"/>
        </w:rPr>
      </w:pPr>
    </w:p>
    <w:p w14:paraId="347110E1" w14:textId="45B84B09" w:rsidR="00BB64A4" w:rsidRPr="00594B77" w:rsidRDefault="00BB64A4" w:rsidP="00BE0CF9">
      <w:pPr>
        <w:rPr>
          <w:rFonts w:ascii="Avenir Book" w:hAnsi="Avenir Book" w:cs="Calibri"/>
          <w:color w:val="404040" w:themeColor="text1" w:themeTint="BF"/>
        </w:rPr>
      </w:pPr>
    </w:p>
    <w:p w14:paraId="70A14E2B" w14:textId="418490B5" w:rsidR="00BB64A4" w:rsidRPr="00594B77" w:rsidRDefault="00BB64A4" w:rsidP="00BE0CF9">
      <w:pPr>
        <w:rPr>
          <w:rFonts w:ascii="Avenir Book" w:hAnsi="Avenir Book" w:cs="Calibri"/>
          <w:color w:val="404040" w:themeColor="text1" w:themeTint="BF"/>
        </w:rPr>
      </w:pPr>
    </w:p>
    <w:p w14:paraId="54DC47A2" w14:textId="7BF955B5" w:rsidR="00476E51" w:rsidRPr="00594B77" w:rsidRDefault="00EA54FA" w:rsidP="00476E51">
      <w:pPr>
        <w:rPr>
          <w:rFonts w:ascii="Avenir Book" w:hAnsi="Avenir Book" w:cs="Calibri"/>
          <w:color w:val="404040" w:themeColor="text1" w:themeTint="BF"/>
          <w:sz w:val="26"/>
          <w:szCs w:val="26"/>
        </w:rPr>
      </w:pPr>
      <w:r w:rsidRPr="00594B77">
        <w:rPr>
          <w:rFonts w:ascii="Avenir Book" w:hAnsi="Avenir Book"/>
          <w:noProof/>
        </w:rPr>
        <mc:AlternateContent>
          <mc:Choice Requires="wps">
            <w:drawing>
              <wp:anchor distT="0" distB="0" distL="114300" distR="114300" simplePos="0" relativeHeight="251703296" behindDoc="0" locked="0" layoutInCell="1" allowOverlap="1" wp14:anchorId="1D6DF2A0" wp14:editId="7C170988">
                <wp:simplePos x="0" y="0"/>
                <wp:positionH relativeFrom="column">
                  <wp:posOffset>-1092835</wp:posOffset>
                </wp:positionH>
                <wp:positionV relativeFrom="paragraph">
                  <wp:posOffset>256540</wp:posOffset>
                </wp:positionV>
                <wp:extent cx="8238490" cy="566420"/>
                <wp:effectExtent l="0" t="0" r="0" b="5080"/>
                <wp:wrapNone/>
                <wp:docPr id="16" name="Text Box 16"/>
                <wp:cNvGraphicFramePr/>
                <a:graphic xmlns:a="http://schemas.openxmlformats.org/drawingml/2006/main">
                  <a:graphicData uri="http://schemas.microsoft.com/office/word/2010/wordprocessingShape">
                    <wps:wsp>
                      <wps:cNvSpPr txBox="1"/>
                      <wps:spPr>
                        <a:xfrm>
                          <a:off x="0" y="0"/>
                          <a:ext cx="8238490" cy="566420"/>
                        </a:xfrm>
                        <a:prstGeom prst="rect">
                          <a:avLst/>
                        </a:prstGeom>
                        <a:noFill/>
                        <a:ln>
                          <a:noFill/>
                        </a:ln>
                        <a:effectLst/>
                      </wps:spPr>
                      <wps:txbx>
                        <w:txbxContent>
                          <w:p w14:paraId="029711B4" w14:textId="77777777" w:rsidR="00592A06" w:rsidRPr="001050B8" w:rsidRDefault="00592A06" w:rsidP="00592A06">
                            <w:pPr>
                              <w:widowControl w:val="0"/>
                              <w:jc w:val="center"/>
                              <w:rPr>
                                <w:rFonts w:ascii="Avenir Next Heavy" w:hAnsi="Avenir Next Heavy" w:cs="Calibri"/>
                                <w:b/>
                                <w:bCs/>
                                <w:color w:val="FFFFFF" w:themeColor="background1"/>
                                <w:sz w:val="60"/>
                                <w:szCs w:val="60"/>
                              </w:rPr>
                            </w:pPr>
                            <w:r>
                              <w:rPr>
                                <w:rFonts w:ascii="Avenir Next Heavy" w:hAnsi="Avenir Next Heavy" w:cs="Calibri"/>
                                <w:b/>
                                <w:bCs/>
                                <w:color w:val="FFFFFF" w:themeColor="background1"/>
                                <w:sz w:val="60"/>
                                <w:szCs w:val="60"/>
                              </w:rPr>
                              <w:t>CELEBRATION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DF2A0" id="_x0000_t202" coordsize="21600,21600" o:spt="202" path="m,l,21600r21600,l21600,xe">
                <v:stroke joinstyle="miter"/>
                <v:path gradientshapeok="t" o:connecttype="rect"/>
              </v:shapetype>
              <v:shape id="Text Box 16" o:spid="_x0000_s1027" type="#_x0000_t202" style="position:absolute;margin-left:-86.05pt;margin-top:20.2pt;width:648.7pt;height:44.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" filled="f" stroked="f">
                <v:textbox>
                  <w:txbxContent>
                    <w:p w14:paraId="029711B4" w14:textId="77777777" w:rsidR="00592A06" w:rsidRPr="001050B8" w:rsidRDefault="00592A06" w:rsidP="00592A06">
                      <w:pPr>
                        <w:widowControl w:val="0"/>
                        <w:jc w:val="center"/>
                        <w:rPr>
                          <w:rFonts w:ascii="Avenir Next Heavy" w:hAnsi="Avenir Next Heavy" w:cs="Calibri"/>
                          <w:b/>
                          <w:bCs/>
                          <w:color w:val="FFFFFF" w:themeColor="background1"/>
                          <w:sz w:val="60"/>
                          <w:szCs w:val="60"/>
                        </w:rPr>
                      </w:pPr>
                      <w:r>
                        <w:rPr>
                          <w:rFonts w:ascii="Avenir Next Heavy" w:hAnsi="Avenir Next Heavy" w:cs="Calibri"/>
                          <w:b/>
                          <w:bCs/>
                          <w:color w:val="FFFFFF" w:themeColor="background1"/>
                          <w:sz w:val="60"/>
                          <w:szCs w:val="60"/>
                        </w:rPr>
                        <w:t>CELEBRATION</w:t>
                      </w:r>
                    </w:p>
                  </w:txbxContent>
                </v:textbox>
              </v:shape>
            </w:pict>
          </mc:Fallback>
        </mc:AlternateContent>
      </w:r>
      <w:r w:rsidRPr="00594B77">
        <w:rPr>
          <w:rFonts w:ascii="Avenir Book" w:hAnsi="Avenir Book"/>
          <w:noProof/>
        </w:rPr>
        <mc:AlternateContent>
          <mc:Choice Requires="wps">
            <w:drawing>
              <wp:anchor distT="0" distB="0" distL="114300" distR="114300" simplePos="0" relativeHeight="251678720" behindDoc="0" locked="0" layoutInCell="1" allowOverlap="1" wp14:anchorId="54948DB8" wp14:editId="1EC09582">
                <wp:simplePos x="0" y="0"/>
                <wp:positionH relativeFrom="column">
                  <wp:posOffset>-1829435</wp:posOffset>
                </wp:positionH>
                <wp:positionV relativeFrom="paragraph">
                  <wp:posOffset>248920</wp:posOffset>
                </wp:positionV>
                <wp:extent cx="10566400" cy="825500"/>
                <wp:effectExtent l="0" t="0" r="6350" b="0"/>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66400" cy="825500"/>
                        </a:xfrm>
                        <a:custGeom>
                          <a:avLst/>
                          <a:gdLst>
                            <a:gd name="T0" fmla="+- 0 12960 1980"/>
                            <a:gd name="T1" fmla="*/ T0 w 10980"/>
                            <a:gd name="T2" fmla="+- 0 432 432"/>
                            <a:gd name="T3" fmla="*/ 432 h 1037"/>
                            <a:gd name="T4" fmla="+- 0 2486 1980"/>
                            <a:gd name="T5" fmla="*/ T4 w 10980"/>
                            <a:gd name="T6" fmla="+- 0 432 432"/>
                            <a:gd name="T7" fmla="*/ 432 h 1037"/>
                            <a:gd name="T8" fmla="+- 0 1980 1980"/>
                            <a:gd name="T9" fmla="*/ T8 w 10980"/>
                            <a:gd name="T10" fmla="+- 0 1469 432"/>
                            <a:gd name="T11" fmla="*/ 1469 h 1037"/>
                            <a:gd name="T12" fmla="+- 0 12960 1980"/>
                            <a:gd name="T13" fmla="*/ T12 w 10980"/>
                            <a:gd name="T14" fmla="+- 0 1469 432"/>
                            <a:gd name="T15" fmla="*/ 1469 h 1037"/>
                            <a:gd name="T16" fmla="+- 0 12960 1980"/>
                            <a:gd name="T17" fmla="*/ T16 w 10980"/>
                            <a:gd name="T18" fmla="+- 0 432 432"/>
                            <a:gd name="T19" fmla="*/ 432 h 1037"/>
                          </a:gdLst>
                          <a:ahLst/>
                          <a:cxnLst>
                            <a:cxn ang="0">
                              <a:pos x="T1" y="T3"/>
                            </a:cxn>
                            <a:cxn ang="0">
                              <a:pos x="T5" y="T7"/>
                            </a:cxn>
                            <a:cxn ang="0">
                              <a:pos x="T9" y="T11"/>
                            </a:cxn>
                            <a:cxn ang="0">
                              <a:pos x="T13" y="T15"/>
                            </a:cxn>
                            <a:cxn ang="0">
                              <a:pos x="T17" y="T19"/>
                            </a:cxn>
                          </a:cxnLst>
                          <a:rect l="0" t="0" r="r" b="b"/>
                          <a:pathLst>
                            <a:path w="10980" h="1037">
                              <a:moveTo>
                                <a:pt x="10980" y="0"/>
                              </a:moveTo>
                              <a:lnTo>
                                <a:pt x="506" y="0"/>
                              </a:lnTo>
                              <a:lnTo>
                                <a:pt x="0" y="1037"/>
                              </a:lnTo>
                              <a:lnTo>
                                <a:pt x="10980" y="1037"/>
                              </a:lnTo>
                              <a:lnTo>
                                <a:pt x="10980" y="0"/>
                              </a:lnTo>
                              <a:close/>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1F99B4" id="Freeform 5" o:spid="_x0000_s1026" style="position:absolute;margin-left:-144.05pt;margin-top:19.6pt;width:832pt;height: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980,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" path="m10980,l506,,,1037r10980,l10980,xe" fillcolor="#d0001d" stroked="f">
                <v:path arrowok="t" o:connecttype="custom" o:connectlocs="10566400,343892;486940,343892;0,1169392;10566400,1169392;10566400,343892" o:connectangles="0,0,0,0,0"/>
              </v:shape>
            </w:pict>
          </mc:Fallback>
        </mc:AlternateContent>
      </w:r>
    </w:p>
    <w:p w14:paraId="7ADEC53C" w14:textId="5898E0EA" w:rsidR="00BE0CF9" w:rsidRPr="00594B77" w:rsidRDefault="00BE0CF9" w:rsidP="00476E51">
      <w:pPr>
        <w:rPr>
          <w:rFonts w:ascii="Avenir Book" w:hAnsi="Avenir Book" w:cs="Calibri"/>
          <w:color w:val="404040" w:themeColor="text1" w:themeTint="BF"/>
          <w:sz w:val="26"/>
          <w:szCs w:val="26"/>
        </w:rPr>
      </w:pPr>
    </w:p>
    <w:p w14:paraId="4F418EA0" w14:textId="29694B7B" w:rsidR="00BE0CF9" w:rsidRPr="00594B77" w:rsidRDefault="00BE0CF9" w:rsidP="00476E51">
      <w:pPr>
        <w:rPr>
          <w:rFonts w:ascii="Avenir Book" w:hAnsi="Avenir Book" w:cs="Calibri"/>
          <w:color w:val="404040" w:themeColor="text1" w:themeTint="BF"/>
          <w:sz w:val="26"/>
          <w:szCs w:val="26"/>
        </w:rPr>
      </w:pPr>
    </w:p>
    <w:p w14:paraId="44C05E75" w14:textId="0D1ABA8A" w:rsidR="00A85C55" w:rsidRPr="00594B77" w:rsidRDefault="00EA54FA" w:rsidP="00BB64A4">
      <w:pPr>
        <w:ind w:left="-360" w:right="-223"/>
        <w:jc w:val="both"/>
        <w:rPr>
          <w:rFonts w:ascii="Avenir Book" w:hAnsi="Avenir Book" w:cs="Arial"/>
          <w:sz w:val="26"/>
          <w:szCs w:val="26"/>
        </w:rPr>
      </w:pPr>
      <w:r w:rsidRPr="00594B77">
        <w:rPr>
          <w:rFonts w:ascii="Avenir Book" w:hAnsi="Avenir Book"/>
          <w:noProof/>
        </w:rPr>
        <w:drawing>
          <wp:anchor distT="0" distB="0" distL="114300" distR="114300" simplePos="0" relativeHeight="251686912" behindDoc="0" locked="0" layoutInCell="1" allowOverlap="1" wp14:anchorId="223B461D" wp14:editId="2BCEB563">
            <wp:simplePos x="0" y="0"/>
            <wp:positionH relativeFrom="column">
              <wp:posOffset>239395</wp:posOffset>
            </wp:positionH>
            <wp:positionV relativeFrom="paragraph">
              <wp:posOffset>-648335</wp:posOffset>
            </wp:positionV>
            <wp:extent cx="1051560" cy="4572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560" cy="457200"/>
                    </a:xfrm>
                    <a:prstGeom prst="rect">
                      <a:avLst/>
                    </a:prstGeom>
                    <a:noFill/>
                    <a:extLst/>
                  </pic:spPr>
                </pic:pic>
              </a:graphicData>
            </a:graphic>
            <wp14:sizeRelH relativeFrom="margin">
              <wp14:pctWidth>0</wp14:pctWidth>
            </wp14:sizeRelH>
            <wp14:sizeRelV relativeFrom="margin">
              <wp14:pctHeight>0</wp14:pctHeight>
            </wp14:sizeRelV>
          </wp:anchor>
        </w:drawing>
      </w:r>
      <w:r>
        <w:rPr>
          <w:rFonts w:asciiTheme="majorHAnsi" w:hAnsiTheme="majorHAnsi"/>
          <w:noProof/>
        </w:rPr>
        <mc:AlternateContent>
          <mc:Choice Requires="wps">
            <w:drawing>
              <wp:anchor distT="0" distB="0" distL="114300" distR="114300" simplePos="0" relativeHeight="251709440" behindDoc="0" locked="0" layoutInCell="1" allowOverlap="1" wp14:anchorId="25154D9B" wp14:editId="7E0401CA">
                <wp:simplePos x="0" y="0"/>
                <wp:positionH relativeFrom="column">
                  <wp:posOffset>641985</wp:posOffset>
                </wp:positionH>
                <wp:positionV relativeFrom="paragraph">
                  <wp:posOffset>-649605</wp:posOffset>
                </wp:positionV>
                <wp:extent cx="6574536" cy="566928"/>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574536" cy="5669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5418E2" w14:textId="77777777" w:rsidR="00594B77" w:rsidRPr="00306DBC" w:rsidRDefault="00594B77" w:rsidP="00594B77">
                            <w:pPr>
                              <w:jc w:val="center"/>
                              <w:rPr>
                                <w:rFonts w:ascii="Avenir Black" w:hAnsi="Avenir Black"/>
                                <w:b/>
                                <w:bCs/>
                                <w:color w:val="FFFFFF" w:themeColor="background1"/>
                                <w:sz w:val="48"/>
                                <w:szCs w:val="48"/>
                              </w:rPr>
                            </w:pPr>
                            <w:r w:rsidRPr="00306DBC">
                              <w:rPr>
                                <w:rFonts w:ascii="Avenir Black" w:hAnsi="Avenir Black"/>
                                <w:b/>
                                <w:bCs/>
                                <w:color w:val="FFFFFF" w:themeColor="background1"/>
                                <w:sz w:val="48"/>
                                <w:szCs w:val="48"/>
                              </w:rPr>
                              <w:t>CHOOSE TO 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54D9B" id="Text Box 11" o:spid="_x0000_s1028" type="#_x0000_t202" style="position:absolute;left:0;text-align:left;margin-left:50.55pt;margin-top:-51.15pt;width:517.7pt;height:4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" filled="f" stroked="f">
                <v:textbox>
                  <w:txbxContent>
                    <w:p w14:paraId="1C5418E2" w14:textId="77777777" w:rsidR="00594B77" w:rsidRPr="00306DBC" w:rsidRDefault="00594B77" w:rsidP="00594B77">
                      <w:pPr>
                        <w:jc w:val="center"/>
                        <w:rPr>
                          <w:rFonts w:ascii="Avenir Black" w:hAnsi="Avenir Black"/>
                          <w:b/>
                          <w:bCs/>
                          <w:color w:val="FFFFFF" w:themeColor="background1"/>
                          <w:sz w:val="48"/>
                          <w:szCs w:val="48"/>
                        </w:rPr>
                      </w:pPr>
                      <w:r w:rsidRPr="00306DBC">
                        <w:rPr>
                          <w:rFonts w:ascii="Avenir Black" w:hAnsi="Avenir Black"/>
                          <w:b/>
                          <w:bCs/>
                          <w:color w:val="FFFFFF" w:themeColor="background1"/>
                          <w:sz w:val="48"/>
                          <w:szCs w:val="48"/>
                        </w:rPr>
                        <w:t>CHOOSE TO INCLUDE</w:t>
                      </w:r>
                    </w:p>
                  </w:txbxContent>
                </v:textbox>
              </v:shape>
            </w:pict>
          </mc:Fallback>
        </mc:AlternateContent>
      </w:r>
      <w:r w:rsidRPr="00594B77">
        <w:rPr>
          <w:rFonts w:ascii="Avenir Book" w:hAnsi="Avenir Book"/>
          <w:noProof/>
        </w:rPr>
        <mc:AlternateContent>
          <mc:Choice Requires="wps">
            <w:drawing>
              <wp:anchor distT="0" distB="0" distL="114300" distR="114300" simplePos="0" relativeHeight="251684864" behindDoc="0" locked="0" layoutInCell="1" allowOverlap="1" wp14:anchorId="5C30B612" wp14:editId="364F0A72">
                <wp:simplePos x="0" y="0"/>
                <wp:positionH relativeFrom="column">
                  <wp:posOffset>-244475</wp:posOffset>
                </wp:positionH>
                <wp:positionV relativeFrom="paragraph">
                  <wp:posOffset>-737870</wp:posOffset>
                </wp:positionV>
                <wp:extent cx="7524750" cy="658495"/>
                <wp:effectExtent l="0" t="0" r="0" b="8255"/>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24750" cy="658495"/>
                        </a:xfrm>
                        <a:custGeom>
                          <a:avLst/>
                          <a:gdLst>
                            <a:gd name="T0" fmla="+- 0 12960 1980"/>
                            <a:gd name="T1" fmla="*/ T0 w 10980"/>
                            <a:gd name="T2" fmla="+- 0 432 432"/>
                            <a:gd name="T3" fmla="*/ 432 h 1037"/>
                            <a:gd name="T4" fmla="+- 0 2486 1980"/>
                            <a:gd name="T5" fmla="*/ T4 w 10980"/>
                            <a:gd name="T6" fmla="+- 0 432 432"/>
                            <a:gd name="T7" fmla="*/ 432 h 1037"/>
                            <a:gd name="T8" fmla="+- 0 1980 1980"/>
                            <a:gd name="T9" fmla="*/ T8 w 10980"/>
                            <a:gd name="T10" fmla="+- 0 1469 432"/>
                            <a:gd name="T11" fmla="*/ 1469 h 1037"/>
                            <a:gd name="T12" fmla="+- 0 12960 1980"/>
                            <a:gd name="T13" fmla="*/ T12 w 10980"/>
                            <a:gd name="T14" fmla="+- 0 1469 432"/>
                            <a:gd name="T15" fmla="*/ 1469 h 1037"/>
                            <a:gd name="T16" fmla="+- 0 12960 1980"/>
                            <a:gd name="T17" fmla="*/ T16 w 10980"/>
                            <a:gd name="T18" fmla="+- 0 432 432"/>
                            <a:gd name="T19" fmla="*/ 432 h 1037"/>
                          </a:gdLst>
                          <a:ahLst/>
                          <a:cxnLst>
                            <a:cxn ang="0">
                              <a:pos x="T1" y="T3"/>
                            </a:cxn>
                            <a:cxn ang="0">
                              <a:pos x="T5" y="T7"/>
                            </a:cxn>
                            <a:cxn ang="0">
                              <a:pos x="T9" y="T11"/>
                            </a:cxn>
                            <a:cxn ang="0">
                              <a:pos x="T13" y="T15"/>
                            </a:cxn>
                            <a:cxn ang="0">
                              <a:pos x="T17" y="T19"/>
                            </a:cxn>
                          </a:cxnLst>
                          <a:rect l="0" t="0" r="r" b="b"/>
                          <a:pathLst>
                            <a:path w="10980" h="1037">
                              <a:moveTo>
                                <a:pt x="10980" y="0"/>
                              </a:moveTo>
                              <a:lnTo>
                                <a:pt x="506" y="0"/>
                              </a:lnTo>
                              <a:lnTo>
                                <a:pt x="0" y="1037"/>
                              </a:lnTo>
                              <a:lnTo>
                                <a:pt x="10980" y="1037"/>
                              </a:lnTo>
                              <a:lnTo>
                                <a:pt x="10980" y="0"/>
                              </a:lnTo>
                              <a:close/>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1E78CFC" id="Freeform 5" o:spid="_x0000_s1026" style="position:absolute;margin-left:-19.25pt;margin-top:-58.1pt;width:592.5pt;height:51.8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0980,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" path="m10980,l506,,,1037r10980,l10980,xe" fillcolor="#d0001d" stroked="f">
                <v:path arrowok="t" o:connecttype="custom" o:connectlocs="7524750,274320;346769,274320;0,932815;7524750,932815;7524750,274320" o:connectangles="0,0,0,0,0"/>
              </v:shape>
            </w:pict>
          </mc:Fallback>
        </mc:AlternateContent>
      </w:r>
    </w:p>
    <w:p w14:paraId="1657FD44" w14:textId="4F15AB24" w:rsidR="00BB64A4" w:rsidRPr="00594B77" w:rsidRDefault="00A85C55" w:rsidP="00EA54FA">
      <w:pPr>
        <w:ind w:left="-360" w:right="-223"/>
        <w:jc w:val="center"/>
        <w:rPr>
          <w:rFonts w:ascii="Avenir Book" w:hAnsi="Avenir Book" w:cs="Calibri"/>
          <w:color w:val="404040" w:themeColor="text1" w:themeTint="BF"/>
          <w:sz w:val="30"/>
          <w:szCs w:val="30"/>
        </w:rPr>
      </w:pPr>
      <w:r w:rsidRPr="00594B77">
        <w:rPr>
          <w:rFonts w:ascii="Avenir Book" w:hAnsi="Avenir Book" w:cs="Calibri"/>
          <w:color w:val="404040" w:themeColor="text1" w:themeTint="BF"/>
          <w:sz w:val="30"/>
          <w:szCs w:val="30"/>
        </w:rPr>
        <w:t>ETERNAL FLAME OF HOPE</w:t>
      </w:r>
    </w:p>
    <w:p w14:paraId="036D076F" w14:textId="77777777" w:rsidR="00A85C55" w:rsidRPr="00594B77" w:rsidRDefault="00A85C55" w:rsidP="00BB64A4">
      <w:pPr>
        <w:ind w:left="-360" w:right="-223"/>
        <w:jc w:val="both"/>
        <w:rPr>
          <w:rFonts w:ascii="Avenir Book" w:hAnsi="Avenir Book" w:cs="Arial"/>
          <w:color w:val="000000" w:themeColor="text1"/>
          <w:sz w:val="10"/>
          <w:szCs w:val="10"/>
        </w:rPr>
      </w:pPr>
    </w:p>
    <w:p w14:paraId="08C2D1E5" w14:textId="77777777" w:rsidR="00A85C55" w:rsidRPr="00594B77" w:rsidRDefault="00A85C55" w:rsidP="00C81219">
      <w:pPr>
        <w:ind w:left="-360" w:right="-223"/>
        <w:rPr>
          <w:rFonts w:ascii="Avenir Book" w:hAnsi="Avenir Book" w:cs="Arial"/>
          <w:color w:val="000000" w:themeColor="text1"/>
          <w:sz w:val="10"/>
          <w:szCs w:val="10"/>
        </w:rPr>
      </w:pPr>
    </w:p>
    <w:p w14:paraId="3531DA62" w14:textId="6EB3E710" w:rsidR="0012019A" w:rsidRPr="00594B77" w:rsidRDefault="0012019A" w:rsidP="0012019A">
      <w:pPr>
        <w:autoSpaceDE w:val="0"/>
        <w:autoSpaceDN w:val="0"/>
        <w:adjustRightInd w:val="0"/>
        <w:ind w:left="-446" w:right="-216"/>
        <w:rPr>
          <w:rFonts w:ascii="Avenir Book" w:hAnsi="Avenir Book" w:cs="Times"/>
          <w:color w:val="000000" w:themeColor="text1"/>
        </w:rPr>
      </w:pPr>
      <w:r w:rsidRPr="00594B77">
        <w:rPr>
          <w:rFonts w:ascii="Avenir Book" w:hAnsi="Avenir Book" w:cs="Times"/>
          <w:color w:val="000000" w:themeColor="text1"/>
        </w:rPr>
        <w:t>The Flame of Hope dates back to the 1960s, when the future for people with intellectual disabilities was anything but bright. This was still an age of routine institutionalization, when education was seen as mostly needless for people with intellectual disabilities – a time when stigma associated with this diagnosis was extreme, as it had been for many years. The Flame of Hope symbolizes the Special Olympics goal: shining a light on the talents and abilities of people with intellectual disabilities.</w:t>
      </w:r>
    </w:p>
    <w:p w14:paraId="06B4476E" w14:textId="77777777" w:rsidR="0012019A" w:rsidRPr="00594B77" w:rsidRDefault="0012019A" w:rsidP="0012019A">
      <w:pPr>
        <w:autoSpaceDE w:val="0"/>
        <w:autoSpaceDN w:val="0"/>
        <w:adjustRightInd w:val="0"/>
        <w:ind w:left="-446" w:right="-216"/>
        <w:rPr>
          <w:rFonts w:ascii="Avenir Book" w:hAnsi="Avenir Book" w:cs="Times"/>
          <w:color w:val="000000" w:themeColor="text1"/>
        </w:rPr>
      </w:pPr>
    </w:p>
    <w:p w14:paraId="1EA0911C" w14:textId="460E9D2B" w:rsidR="00CA0D42" w:rsidRPr="00594B77" w:rsidRDefault="0012019A" w:rsidP="0012019A">
      <w:pPr>
        <w:autoSpaceDE w:val="0"/>
        <w:autoSpaceDN w:val="0"/>
        <w:adjustRightInd w:val="0"/>
        <w:ind w:left="-446" w:right="-216"/>
        <w:rPr>
          <w:rFonts w:ascii="Avenir Book" w:hAnsi="Avenir Book" w:cs="Times"/>
          <w:color w:val="000000" w:themeColor="text1"/>
        </w:rPr>
      </w:pPr>
      <w:r w:rsidRPr="00594B77">
        <w:rPr>
          <w:rFonts w:ascii="Avenir Book" w:hAnsi="Avenir Book" w:cs="Times"/>
          <w:color w:val="000000" w:themeColor="text1"/>
        </w:rPr>
        <w:t>Situated in one of Chicago’s most pristine parkland areas, the Eternal Flame of Hope will pay tribute to the 50-year history of Special Olympics and the spirit and grit of the athletes as well as light the path to an inclusive world. The recognition wall will feature the names of leaders who are united in our effort to reimagine a world safe for difference.</w:t>
      </w:r>
    </w:p>
    <w:p w14:paraId="22351619" w14:textId="7F02CA40" w:rsidR="003A2D4A" w:rsidRDefault="003A2D4A" w:rsidP="00BB64A4">
      <w:pPr>
        <w:ind w:left="-360" w:right="-223"/>
        <w:jc w:val="both"/>
        <w:rPr>
          <w:rFonts w:ascii="Avenir Book" w:hAnsi="Avenir Book" w:cs="Calibri"/>
          <w:color w:val="000000" w:themeColor="text1"/>
          <w:sz w:val="26"/>
          <w:szCs w:val="26"/>
        </w:rPr>
      </w:pPr>
    </w:p>
    <w:p w14:paraId="18E59862" w14:textId="77777777" w:rsidR="00594B77" w:rsidRPr="00594B77" w:rsidRDefault="00594B77" w:rsidP="00BB64A4">
      <w:pPr>
        <w:ind w:left="-360" w:right="-223"/>
        <w:jc w:val="both"/>
        <w:rPr>
          <w:rFonts w:ascii="Avenir Book" w:hAnsi="Avenir Book" w:cs="Calibri"/>
          <w:color w:val="000000" w:themeColor="text1"/>
          <w:sz w:val="26"/>
          <w:szCs w:val="26"/>
        </w:rPr>
      </w:pPr>
    </w:p>
    <w:p w14:paraId="550A4791" w14:textId="4953685C" w:rsidR="001050B8" w:rsidRPr="00594B77" w:rsidRDefault="00CF03BA" w:rsidP="00BB64A4">
      <w:pPr>
        <w:ind w:left="-360" w:right="-223"/>
        <w:jc w:val="center"/>
        <w:rPr>
          <w:rFonts w:ascii="Avenir Book" w:hAnsi="Avenir Book" w:cs="Calibri"/>
          <w:color w:val="404040" w:themeColor="text1" w:themeTint="BF"/>
          <w:sz w:val="26"/>
          <w:szCs w:val="26"/>
        </w:rPr>
      </w:pPr>
      <w:r w:rsidRPr="00594B77">
        <w:rPr>
          <w:rFonts w:ascii="Avenir Book" w:hAnsi="Avenir Book" w:cs="Calibri"/>
          <w:color w:val="404040" w:themeColor="text1" w:themeTint="BF"/>
          <w:sz w:val="30"/>
          <w:szCs w:val="30"/>
        </w:rPr>
        <w:t>CELEBRATION CONCERT</w:t>
      </w:r>
      <w:r w:rsidR="00594B77" w:rsidRPr="00594B77">
        <w:rPr>
          <w:rFonts w:ascii="Avenir Book" w:hAnsi="Avenir Book" w:cs="Calibri"/>
          <w:color w:val="404040" w:themeColor="text1" w:themeTint="BF"/>
          <w:sz w:val="30"/>
          <w:szCs w:val="30"/>
        </w:rPr>
        <w:t xml:space="preserve"> (TBD)</w:t>
      </w:r>
    </w:p>
    <w:p w14:paraId="3B13A485" w14:textId="77777777" w:rsidR="00594B77" w:rsidRPr="00594B77" w:rsidRDefault="00594B77" w:rsidP="00BB64A4">
      <w:pPr>
        <w:ind w:left="-360" w:right="-223"/>
        <w:rPr>
          <w:rFonts w:ascii="Avenir Book" w:hAnsi="Avenir Book" w:cs="Calibri"/>
          <w:color w:val="404040" w:themeColor="text1" w:themeTint="BF"/>
          <w:sz w:val="26"/>
          <w:szCs w:val="26"/>
        </w:rPr>
      </w:pPr>
    </w:p>
    <w:p w14:paraId="710E77CD" w14:textId="17C570C1" w:rsidR="0012019A" w:rsidRPr="00594B77" w:rsidRDefault="0012019A" w:rsidP="0012019A">
      <w:pPr>
        <w:autoSpaceDE w:val="0"/>
        <w:autoSpaceDN w:val="0"/>
        <w:adjustRightInd w:val="0"/>
        <w:ind w:left="-446" w:right="-216"/>
        <w:rPr>
          <w:rFonts w:ascii="Avenir Book" w:hAnsi="Avenir Book" w:cs="Times"/>
          <w:color w:val="000000" w:themeColor="text1"/>
        </w:rPr>
      </w:pPr>
      <w:r w:rsidRPr="00594B77">
        <w:rPr>
          <w:rFonts w:ascii="Avenir Book" w:hAnsi="Avenir Book" w:cs="Times"/>
          <w:color w:val="000000" w:themeColor="text1"/>
        </w:rPr>
        <w:lastRenderedPageBreak/>
        <w:t>Special Olympics Celebration Concert is an innovative, awareness driving music experience taking place at the iconic United Center. The concert will feature live performances by A-List entertainers and will aim to raise the consciousness of a generation to make change inevitable.</w:t>
      </w:r>
    </w:p>
    <w:p w14:paraId="16E8A99F" w14:textId="155A887D" w:rsidR="0012019A" w:rsidRPr="00594B77" w:rsidRDefault="0012019A" w:rsidP="0012019A">
      <w:pPr>
        <w:autoSpaceDE w:val="0"/>
        <w:autoSpaceDN w:val="0"/>
        <w:adjustRightInd w:val="0"/>
        <w:ind w:left="-446" w:right="-216"/>
        <w:rPr>
          <w:rFonts w:ascii="Avenir Book" w:hAnsi="Avenir Book" w:cs="Times"/>
          <w:color w:val="000000" w:themeColor="text1"/>
        </w:rPr>
      </w:pPr>
    </w:p>
    <w:p w14:paraId="4DD49CA6" w14:textId="522B4265" w:rsidR="001050B8" w:rsidRPr="00594B77" w:rsidRDefault="0012019A" w:rsidP="0012019A">
      <w:pPr>
        <w:autoSpaceDE w:val="0"/>
        <w:autoSpaceDN w:val="0"/>
        <w:adjustRightInd w:val="0"/>
        <w:ind w:left="-446" w:right="-216"/>
        <w:rPr>
          <w:rFonts w:ascii="Avenir Book" w:hAnsi="Avenir Book" w:cs="Times"/>
          <w:color w:val="000000" w:themeColor="text1"/>
        </w:rPr>
      </w:pPr>
      <w:r w:rsidRPr="00594B77">
        <w:rPr>
          <w:rFonts w:ascii="Avenir Book" w:hAnsi="Avenir Book" w:cs="Times"/>
          <w:color w:val="000000" w:themeColor="text1"/>
        </w:rPr>
        <w:t>This once in a lifetime event will be used to drive engagement through a platform that transcends language, culture and ability. Through potential digital and broadcast opportunities, the concert will reach well beyond United Center and into the hearts and minds of people throughout the world. Together, we will roar and a clear and compelling message to commit to ending discrimination against people with intellectual disabilities will be heard throughout the world.</w:t>
      </w:r>
    </w:p>
    <w:p w14:paraId="43F457FC" w14:textId="708AA0E9" w:rsidR="0012019A" w:rsidRPr="00EA54FA" w:rsidRDefault="0012019A" w:rsidP="00EA54FA">
      <w:pPr>
        <w:ind w:right="-223"/>
        <w:jc w:val="both"/>
        <w:rPr>
          <w:rFonts w:ascii="Avenir Book" w:hAnsi="Avenir Book" w:cs="Calibri"/>
          <w:color w:val="000000" w:themeColor="text1"/>
          <w:sz w:val="26"/>
          <w:szCs w:val="26"/>
        </w:rPr>
      </w:pPr>
    </w:p>
    <w:p w14:paraId="0FE03564" w14:textId="105FCB78" w:rsidR="0012019A" w:rsidRPr="00EA54FA" w:rsidRDefault="0012019A" w:rsidP="00EA54FA">
      <w:pPr>
        <w:ind w:left="-360" w:right="-223"/>
        <w:jc w:val="both"/>
        <w:rPr>
          <w:rFonts w:ascii="Avenir Book" w:hAnsi="Avenir Book" w:cs="Calibri"/>
          <w:color w:val="000000" w:themeColor="text1"/>
          <w:sz w:val="26"/>
          <w:szCs w:val="26"/>
        </w:rPr>
      </w:pPr>
    </w:p>
    <w:p w14:paraId="1EE5C3F4" w14:textId="1EA5E977" w:rsidR="00D86D3D" w:rsidRPr="00EA54FA" w:rsidRDefault="00D86D3D" w:rsidP="00EA54FA">
      <w:pPr>
        <w:autoSpaceDE w:val="0"/>
        <w:autoSpaceDN w:val="0"/>
        <w:adjustRightInd w:val="0"/>
        <w:ind w:right="-216"/>
        <w:jc w:val="center"/>
        <w:rPr>
          <w:rFonts w:ascii="Avenir Book" w:hAnsi="Avenir Book" w:cs="Times"/>
          <w:color w:val="000000" w:themeColor="text1"/>
        </w:rPr>
      </w:pPr>
      <w:r w:rsidRPr="00594B77">
        <w:rPr>
          <w:rFonts w:ascii="Avenir Book" w:hAnsi="Avenir Book" w:cs="Calibri"/>
          <w:color w:val="404040" w:themeColor="text1" w:themeTint="BF"/>
          <w:sz w:val="30"/>
          <w:szCs w:val="30"/>
        </w:rPr>
        <w:t xml:space="preserve">CHANGE THE </w:t>
      </w:r>
      <w:bookmarkStart w:id="0" w:name="_GoBack"/>
      <w:bookmarkEnd w:id="0"/>
      <w:r w:rsidRPr="00594B77">
        <w:rPr>
          <w:rFonts w:ascii="Avenir Book" w:hAnsi="Avenir Book" w:cs="Calibri"/>
          <w:color w:val="404040" w:themeColor="text1" w:themeTint="BF"/>
          <w:sz w:val="30"/>
          <w:szCs w:val="30"/>
        </w:rPr>
        <w:t>GAME DAY</w:t>
      </w:r>
    </w:p>
    <w:p w14:paraId="793997E2" w14:textId="042FFF80" w:rsidR="00D86D3D" w:rsidRPr="00594B77" w:rsidRDefault="00D86D3D" w:rsidP="00EA54FA">
      <w:pPr>
        <w:ind w:right="-223"/>
        <w:rPr>
          <w:rFonts w:ascii="Avenir Book" w:hAnsi="Avenir Book" w:cs="Calibri"/>
          <w:color w:val="404040" w:themeColor="text1" w:themeTint="BF"/>
          <w:sz w:val="30"/>
          <w:szCs w:val="30"/>
        </w:rPr>
      </w:pPr>
    </w:p>
    <w:p w14:paraId="78FCDBD8" w14:textId="15A6F655" w:rsidR="00592A06" w:rsidRPr="00594B77" w:rsidRDefault="00D86D3D" w:rsidP="00D86D3D">
      <w:pPr>
        <w:autoSpaceDE w:val="0"/>
        <w:autoSpaceDN w:val="0"/>
        <w:adjustRightInd w:val="0"/>
        <w:ind w:left="-446" w:right="-216"/>
        <w:rPr>
          <w:rFonts w:ascii="Avenir Book" w:hAnsi="Avenir Book" w:cs="Times"/>
          <w:color w:val="000000" w:themeColor="text1"/>
        </w:rPr>
      </w:pPr>
      <w:r w:rsidRPr="00594B77">
        <w:rPr>
          <w:rFonts w:ascii="Avenir Book" w:hAnsi="Avenir Book" w:cs="Times"/>
          <w:color w:val="000000" w:themeColor="text1"/>
        </w:rPr>
        <w:t>On Sunday, July 22, Special Olympics will recreate the “Spirit of 1968” at Soldier Field. The general public will have the opportunity to learn and experience the history of Special Olympics through visual and experiential programs. Original athletes from the 1968 Games will be present to recount their experiences at the ground-breaking event, while attendees will have the opportunity to participate in a tour of historic Soldier Field, play “Unified” and compete on the sport with the Special Olympics athletes of today. Approximately 10,000 guests will get to experience the Special Olympics health program through performance stations and Healthy Athlete screenings. Cultural elements such as musical entertainment as well as opportunities to meet and greet Special Olympics Chairman Tim Shriver and longtime Special Olympics advocate and campaigner, Justice Anne Burke.</w:t>
      </w:r>
    </w:p>
    <w:p w14:paraId="178AD758" w14:textId="748B277E" w:rsidR="00592A06" w:rsidRPr="00594B77" w:rsidRDefault="00592A06" w:rsidP="00476E51">
      <w:pPr>
        <w:rPr>
          <w:rFonts w:ascii="Avenir Book" w:hAnsi="Avenir Book" w:cs="Calibri"/>
          <w:color w:val="404040" w:themeColor="text1" w:themeTint="BF"/>
          <w:sz w:val="26"/>
          <w:szCs w:val="26"/>
        </w:rPr>
      </w:pPr>
    </w:p>
    <w:p w14:paraId="447417C5" w14:textId="238B301C" w:rsidR="00592A06" w:rsidRPr="00594B77" w:rsidRDefault="00592A06" w:rsidP="00476E51">
      <w:pPr>
        <w:rPr>
          <w:rFonts w:ascii="Avenir Book" w:hAnsi="Avenir Book" w:cs="Calibri"/>
          <w:color w:val="404040" w:themeColor="text1" w:themeTint="BF"/>
          <w:sz w:val="26"/>
          <w:szCs w:val="26"/>
        </w:rPr>
      </w:pPr>
    </w:p>
    <w:p w14:paraId="34C0C160" w14:textId="1E38896B" w:rsidR="00592A06" w:rsidRPr="00594B77" w:rsidRDefault="00EA54FA" w:rsidP="00476E51">
      <w:pPr>
        <w:rPr>
          <w:rFonts w:ascii="Avenir Book" w:hAnsi="Avenir Book" w:cs="Calibri"/>
          <w:color w:val="404040" w:themeColor="text1" w:themeTint="BF"/>
          <w:sz w:val="26"/>
          <w:szCs w:val="26"/>
        </w:rPr>
      </w:pPr>
      <w:r w:rsidRPr="00594B77">
        <w:rPr>
          <w:rFonts w:ascii="Avenir Book" w:hAnsi="Avenir Book"/>
          <w:noProof/>
        </w:rPr>
        <mc:AlternateContent>
          <mc:Choice Requires="wps">
            <w:drawing>
              <wp:anchor distT="0" distB="0" distL="114300" distR="114300" simplePos="0" relativeHeight="251674624" behindDoc="0" locked="0" layoutInCell="1" allowOverlap="1" wp14:anchorId="2800D8D1" wp14:editId="666F30C7">
                <wp:simplePos x="0" y="0"/>
                <wp:positionH relativeFrom="column">
                  <wp:posOffset>-2098040</wp:posOffset>
                </wp:positionH>
                <wp:positionV relativeFrom="paragraph">
                  <wp:posOffset>198755</wp:posOffset>
                </wp:positionV>
                <wp:extent cx="8721090" cy="658495"/>
                <wp:effectExtent l="0" t="0" r="0" b="1905"/>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21090" cy="658495"/>
                        </a:xfrm>
                        <a:custGeom>
                          <a:avLst/>
                          <a:gdLst>
                            <a:gd name="T0" fmla="+- 0 12960 1980"/>
                            <a:gd name="T1" fmla="*/ T0 w 10980"/>
                            <a:gd name="T2" fmla="+- 0 432 432"/>
                            <a:gd name="T3" fmla="*/ 432 h 1037"/>
                            <a:gd name="T4" fmla="+- 0 2486 1980"/>
                            <a:gd name="T5" fmla="*/ T4 w 10980"/>
                            <a:gd name="T6" fmla="+- 0 432 432"/>
                            <a:gd name="T7" fmla="*/ 432 h 1037"/>
                            <a:gd name="T8" fmla="+- 0 1980 1980"/>
                            <a:gd name="T9" fmla="*/ T8 w 10980"/>
                            <a:gd name="T10" fmla="+- 0 1469 432"/>
                            <a:gd name="T11" fmla="*/ 1469 h 1037"/>
                            <a:gd name="T12" fmla="+- 0 12960 1980"/>
                            <a:gd name="T13" fmla="*/ T12 w 10980"/>
                            <a:gd name="T14" fmla="+- 0 1469 432"/>
                            <a:gd name="T15" fmla="*/ 1469 h 1037"/>
                            <a:gd name="T16" fmla="+- 0 12960 1980"/>
                            <a:gd name="T17" fmla="*/ T16 w 10980"/>
                            <a:gd name="T18" fmla="+- 0 432 432"/>
                            <a:gd name="T19" fmla="*/ 432 h 1037"/>
                          </a:gdLst>
                          <a:ahLst/>
                          <a:cxnLst>
                            <a:cxn ang="0">
                              <a:pos x="T1" y="T3"/>
                            </a:cxn>
                            <a:cxn ang="0">
                              <a:pos x="T5" y="T7"/>
                            </a:cxn>
                            <a:cxn ang="0">
                              <a:pos x="T9" y="T11"/>
                            </a:cxn>
                            <a:cxn ang="0">
                              <a:pos x="T13" y="T15"/>
                            </a:cxn>
                            <a:cxn ang="0">
                              <a:pos x="T17" y="T19"/>
                            </a:cxn>
                          </a:cxnLst>
                          <a:rect l="0" t="0" r="r" b="b"/>
                          <a:pathLst>
                            <a:path w="10980" h="1037">
                              <a:moveTo>
                                <a:pt x="10980" y="0"/>
                              </a:moveTo>
                              <a:lnTo>
                                <a:pt x="506" y="0"/>
                              </a:lnTo>
                              <a:lnTo>
                                <a:pt x="0" y="1037"/>
                              </a:lnTo>
                              <a:lnTo>
                                <a:pt x="10980" y="1037"/>
                              </a:lnTo>
                              <a:lnTo>
                                <a:pt x="10980" y="0"/>
                              </a:lnTo>
                              <a:close/>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B41FD04" w14:textId="77777777" w:rsidR="0004080F" w:rsidRPr="001E73B2" w:rsidRDefault="0004080F" w:rsidP="0004080F">
                            <w:pPr>
                              <w:jc w:val="center"/>
                              <w:rPr>
                                <w:rFonts w:ascii="Avenir Next Heavy" w:hAnsi="Avenir Next Heavy"/>
                                <w:b/>
                                <w:bCs/>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800D8D1" id="Freeform 5" o:spid="_x0000_s1029" style="position:absolute;margin-left:-165.2pt;margin-top:15.65pt;width:686.7pt;height:51.8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0980,103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" adj="-11796480,,5400" path="m10980,l506,,,1037r10980,l10980,xe" fillcolor="#d0001d" stroked="f">
                <v:stroke joinstyle="round"/>
                <v:formulas/>
                <v:path arrowok="t" o:connecttype="custom" o:connectlocs="8721090,274320;401901,274320;0,932815;8721090,932815;8721090,274320" o:connectangles="0,0,0,0,0" textboxrect="0,0,10980,1037"/>
                <v:textbox>
                  <w:txbxContent>
                    <w:p w14:paraId="2B41FD04" w14:textId="77777777" w:rsidR="0004080F" w:rsidRPr="001E73B2" w:rsidRDefault="0004080F" w:rsidP="0004080F">
                      <w:pPr>
                        <w:jc w:val="center"/>
                        <w:rPr>
                          <w:rFonts w:ascii="Avenir Next Heavy" w:hAnsi="Avenir Next Heavy"/>
                          <w:b/>
                          <w:bCs/>
                        </w:rPr>
                      </w:pPr>
                    </w:p>
                  </w:txbxContent>
                </v:textbox>
              </v:shape>
            </w:pict>
          </mc:Fallback>
        </mc:AlternateContent>
      </w:r>
      <w:r w:rsidRPr="00594B77">
        <w:rPr>
          <w:rFonts w:ascii="Avenir Book" w:hAnsi="Avenir Book"/>
          <w:noProof/>
        </w:rPr>
        <mc:AlternateContent>
          <mc:Choice Requires="wps">
            <w:drawing>
              <wp:anchor distT="0" distB="0" distL="114300" distR="114300" simplePos="0" relativeHeight="251682816" behindDoc="0" locked="0" layoutInCell="1" allowOverlap="1" wp14:anchorId="137CFDA0" wp14:editId="0B1664FF">
                <wp:simplePos x="0" y="0"/>
                <wp:positionH relativeFrom="column">
                  <wp:posOffset>-1619250</wp:posOffset>
                </wp:positionH>
                <wp:positionV relativeFrom="paragraph">
                  <wp:posOffset>199390</wp:posOffset>
                </wp:positionV>
                <wp:extent cx="8242300" cy="568960"/>
                <wp:effectExtent l="0" t="0" r="0" b="2540"/>
                <wp:wrapNone/>
                <wp:docPr id="15" name="Text Box 15"/>
                <wp:cNvGraphicFramePr/>
                <a:graphic xmlns:a="http://schemas.openxmlformats.org/drawingml/2006/main">
                  <a:graphicData uri="http://schemas.microsoft.com/office/word/2010/wordprocessingShape">
                    <wps:wsp>
                      <wps:cNvSpPr txBox="1"/>
                      <wps:spPr>
                        <a:xfrm>
                          <a:off x="0" y="0"/>
                          <a:ext cx="8242300" cy="568960"/>
                        </a:xfrm>
                        <a:prstGeom prst="rect">
                          <a:avLst/>
                        </a:prstGeom>
                        <a:noFill/>
                        <a:ln>
                          <a:noFill/>
                        </a:ln>
                        <a:effectLst/>
                      </wps:spPr>
                      <wps:txbx>
                        <w:txbxContent>
                          <w:p w14:paraId="773AE8C6" w14:textId="49356C56" w:rsidR="001050B8" w:rsidRPr="001050B8" w:rsidRDefault="001050B8" w:rsidP="001050B8">
                            <w:pPr>
                              <w:widowControl w:val="0"/>
                              <w:jc w:val="center"/>
                              <w:rPr>
                                <w:rFonts w:ascii="Avenir Next Heavy" w:hAnsi="Avenir Next Heavy" w:cs="Calibri"/>
                                <w:b/>
                                <w:bCs/>
                                <w:color w:val="FFFFFF" w:themeColor="background1"/>
                                <w:sz w:val="60"/>
                                <w:szCs w:val="60"/>
                              </w:rPr>
                            </w:pPr>
                            <w:r>
                              <w:rPr>
                                <w:rFonts w:ascii="Avenir Next Heavy" w:hAnsi="Avenir Next Heavy" w:cs="Calibri"/>
                                <w:b/>
                                <w:bCs/>
                                <w:color w:val="FFFFFF" w:themeColor="background1"/>
                                <w:sz w:val="60"/>
                                <w:szCs w:val="60"/>
                              </w:rPr>
                              <w:t>CELEBRATION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CFDA0" id="Text Box 15" o:spid="_x0000_s1030" type="#_x0000_t202" style="position:absolute;margin-left:-127.5pt;margin-top:15.7pt;width:649pt;height:4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" filled="f" stroked="f">
                <v:textbox>
                  <w:txbxContent>
                    <w:p w14:paraId="773AE8C6" w14:textId="49356C56" w:rsidR="001050B8" w:rsidRPr="001050B8" w:rsidRDefault="001050B8" w:rsidP="001050B8">
                      <w:pPr>
                        <w:widowControl w:val="0"/>
                        <w:jc w:val="center"/>
                        <w:rPr>
                          <w:rFonts w:ascii="Avenir Next Heavy" w:hAnsi="Avenir Next Heavy" w:cs="Calibri"/>
                          <w:b/>
                          <w:bCs/>
                          <w:color w:val="FFFFFF" w:themeColor="background1"/>
                          <w:sz w:val="60"/>
                          <w:szCs w:val="60"/>
                        </w:rPr>
                      </w:pPr>
                      <w:r>
                        <w:rPr>
                          <w:rFonts w:ascii="Avenir Next Heavy" w:hAnsi="Avenir Next Heavy" w:cs="Calibri"/>
                          <w:b/>
                          <w:bCs/>
                          <w:color w:val="FFFFFF" w:themeColor="background1"/>
                          <w:sz w:val="60"/>
                          <w:szCs w:val="60"/>
                        </w:rPr>
                        <w:t>CELEBRATION</w:t>
                      </w:r>
                    </w:p>
                  </w:txbxContent>
                </v:textbox>
              </v:shape>
            </w:pict>
          </mc:Fallback>
        </mc:AlternateContent>
      </w:r>
    </w:p>
    <w:p w14:paraId="034A1284" w14:textId="415487EE" w:rsidR="00784BE7" w:rsidRPr="00594B77" w:rsidRDefault="0004080F" w:rsidP="0004080F">
      <w:pPr>
        <w:rPr>
          <w:rFonts w:ascii="Avenir Book" w:hAnsi="Avenir Book" w:cs="Calibri"/>
          <w:color w:val="000000" w:themeColor="text1"/>
          <w:sz w:val="26"/>
          <w:szCs w:val="26"/>
        </w:rPr>
      </w:pPr>
      <w:r w:rsidRPr="00594B77">
        <w:rPr>
          <w:rFonts w:ascii="Avenir Book" w:hAnsi="Avenir Book" w:cs="Calibri"/>
          <w:noProof/>
          <w:color w:val="404040" w:themeColor="text1" w:themeTint="BF"/>
          <w:sz w:val="26"/>
          <w:szCs w:val="26"/>
        </w:rPr>
        <mc:AlternateContent>
          <mc:Choice Requires="wps">
            <w:drawing>
              <wp:anchor distT="0" distB="0" distL="114300" distR="114300" simplePos="0" relativeHeight="251672576" behindDoc="0" locked="0" layoutInCell="1" allowOverlap="1" wp14:anchorId="1EF7124F" wp14:editId="62EF9451">
                <wp:simplePos x="0" y="0"/>
                <wp:positionH relativeFrom="column">
                  <wp:posOffset>-1141796</wp:posOffset>
                </wp:positionH>
                <wp:positionV relativeFrom="paragraph">
                  <wp:posOffset>853155</wp:posOffset>
                </wp:positionV>
                <wp:extent cx="8166735" cy="56959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8166735" cy="5695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2853E9" w14:textId="77777777" w:rsidR="0004080F" w:rsidRPr="00F02841" w:rsidRDefault="0004080F" w:rsidP="0004080F">
                            <w:pPr>
                              <w:jc w:val="center"/>
                              <w:rPr>
                                <w:rFonts w:ascii="Avenir Next Heavy" w:hAnsi="Avenir Next Heavy"/>
                                <w:b/>
                                <w:bCs/>
                                <w:color w:val="FFFFFF" w:themeColor="background1"/>
                                <w:sz w:val="64"/>
                                <w:szCs w:val="64"/>
                              </w:rPr>
                            </w:pPr>
                            <w:r w:rsidRPr="00F02841">
                              <w:rPr>
                                <w:rFonts w:ascii="Avenir Next Heavy" w:hAnsi="Avenir Next Heavy"/>
                                <w:b/>
                                <w:bCs/>
                                <w:color w:val="FFFFFF" w:themeColor="background1"/>
                                <w:sz w:val="64"/>
                                <w:szCs w:val="64"/>
                              </w:rPr>
                              <w:t>FUNDING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F7124F" id="Text Box 12" o:spid="_x0000_s1031" type="#_x0000_t202" style="position:absolute;margin-left:-89.9pt;margin-top:67.2pt;width:643.05pt;height:44.8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" filled="f" stroked="f">
                <v:textbox>
                  <w:txbxContent>
                    <w:p w14:paraId="052853E9" w14:textId="77777777" w:rsidR="0004080F" w:rsidRPr="00F02841" w:rsidRDefault="0004080F" w:rsidP="0004080F">
                      <w:pPr>
                        <w:jc w:val="center"/>
                        <w:rPr>
                          <w:rFonts w:ascii="Avenir Next Heavy" w:hAnsi="Avenir Next Heavy"/>
                          <w:b/>
                          <w:bCs/>
                          <w:color w:val="FFFFFF" w:themeColor="background1"/>
                          <w:sz w:val="64"/>
                          <w:szCs w:val="64"/>
                        </w:rPr>
                      </w:pPr>
                      <w:r w:rsidRPr="00F02841">
                        <w:rPr>
                          <w:rFonts w:ascii="Avenir Next Heavy" w:hAnsi="Avenir Next Heavy"/>
                          <w:b/>
                          <w:bCs/>
                          <w:color w:val="FFFFFF" w:themeColor="background1"/>
                          <w:sz w:val="64"/>
                          <w:szCs w:val="64"/>
                        </w:rPr>
                        <w:t>FUNDING</w:t>
                      </w:r>
                    </w:p>
                  </w:txbxContent>
                </v:textbox>
              </v:shape>
            </w:pict>
          </mc:Fallback>
        </mc:AlternateContent>
      </w:r>
    </w:p>
    <w:sectPr w:rsidR="00784BE7" w:rsidRPr="00594B77" w:rsidSect="00440E20">
      <w:type w:val="continuous"/>
      <w:pgSz w:w="12240" w:h="15840" w:code="1"/>
      <w:pgMar w:top="1483" w:right="1440" w:bottom="274" w:left="1843"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0F973" w14:textId="77777777" w:rsidR="005D0C3D" w:rsidRDefault="005D0C3D" w:rsidP="00C5602A">
      <w:r>
        <w:separator/>
      </w:r>
    </w:p>
  </w:endnote>
  <w:endnote w:type="continuationSeparator" w:id="0">
    <w:p w14:paraId="4F6D0261" w14:textId="77777777" w:rsidR="005D0C3D" w:rsidRDefault="005D0C3D" w:rsidP="00C5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venir Black">
    <w:altName w:val="Trebuchet MS"/>
    <w:charset w:val="00"/>
    <w:family w:val="swiss"/>
    <w:pitch w:val="variable"/>
    <w:sig w:usb0="00000001" w:usb1="5000204A" w:usb2="00000000" w:usb3="00000000" w:csb0="0000009B" w:csb1="00000000"/>
  </w:font>
  <w:font w:name="Avenir Book">
    <w:altName w:val="Corbel"/>
    <w:charset w:val="00"/>
    <w:family w:val="swiss"/>
    <w:pitch w:val="variable"/>
    <w:sig w:usb0="00000001" w:usb1="5000204A" w:usb2="00000000" w:usb3="00000000" w:csb0="0000009B"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Next Heavy">
    <w:altName w:val="Franklin Gothic Heavy"/>
    <w:charset w:val="00"/>
    <w:family w:val="swiss"/>
    <w:pitch w:val="variable"/>
    <w:sig w:usb0="00000001" w:usb1="5000204A"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15C02" w14:textId="77777777" w:rsidR="005D0C3D" w:rsidRDefault="005D0C3D" w:rsidP="00C5602A">
      <w:r>
        <w:separator/>
      </w:r>
    </w:p>
  </w:footnote>
  <w:footnote w:type="continuationSeparator" w:id="0">
    <w:p w14:paraId="4F396DD4" w14:textId="77777777" w:rsidR="005D0C3D" w:rsidRDefault="005D0C3D" w:rsidP="00C56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A05CA8"/>
    <w:multiLevelType w:val="hybridMultilevel"/>
    <w:tmpl w:val="BFB62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E7"/>
    <w:rsid w:val="00007F1E"/>
    <w:rsid w:val="0004080F"/>
    <w:rsid w:val="00083A30"/>
    <w:rsid w:val="000A282B"/>
    <w:rsid w:val="001050B8"/>
    <w:rsid w:val="0012019A"/>
    <w:rsid w:val="00186C65"/>
    <w:rsid w:val="001C366B"/>
    <w:rsid w:val="001E73B2"/>
    <w:rsid w:val="001F08F3"/>
    <w:rsid w:val="0027137C"/>
    <w:rsid w:val="002C4426"/>
    <w:rsid w:val="002E422F"/>
    <w:rsid w:val="00355C62"/>
    <w:rsid w:val="003A2D4A"/>
    <w:rsid w:val="003B1789"/>
    <w:rsid w:val="0042299B"/>
    <w:rsid w:val="00440E20"/>
    <w:rsid w:val="00442D30"/>
    <w:rsid w:val="00476E51"/>
    <w:rsid w:val="00477512"/>
    <w:rsid w:val="004A4542"/>
    <w:rsid w:val="004B57FD"/>
    <w:rsid w:val="004C3EE0"/>
    <w:rsid w:val="004D1839"/>
    <w:rsid w:val="00503148"/>
    <w:rsid w:val="00547B67"/>
    <w:rsid w:val="00592A06"/>
    <w:rsid w:val="00594B77"/>
    <w:rsid w:val="005D0C3D"/>
    <w:rsid w:val="005E0B55"/>
    <w:rsid w:val="005E1560"/>
    <w:rsid w:val="005F5EFC"/>
    <w:rsid w:val="006145B8"/>
    <w:rsid w:val="006218DC"/>
    <w:rsid w:val="00662254"/>
    <w:rsid w:val="00676803"/>
    <w:rsid w:val="006D126F"/>
    <w:rsid w:val="006F5085"/>
    <w:rsid w:val="007016B6"/>
    <w:rsid w:val="00762677"/>
    <w:rsid w:val="00784BE7"/>
    <w:rsid w:val="007B644E"/>
    <w:rsid w:val="00801F92"/>
    <w:rsid w:val="0083030B"/>
    <w:rsid w:val="00835E8E"/>
    <w:rsid w:val="00846ADE"/>
    <w:rsid w:val="00870C4A"/>
    <w:rsid w:val="00884DFA"/>
    <w:rsid w:val="008A738F"/>
    <w:rsid w:val="0090405B"/>
    <w:rsid w:val="00924ACE"/>
    <w:rsid w:val="00937694"/>
    <w:rsid w:val="00957EF8"/>
    <w:rsid w:val="009661E8"/>
    <w:rsid w:val="009D2663"/>
    <w:rsid w:val="00A53BA8"/>
    <w:rsid w:val="00A618C0"/>
    <w:rsid w:val="00A85C55"/>
    <w:rsid w:val="00AD5E17"/>
    <w:rsid w:val="00B5360F"/>
    <w:rsid w:val="00B74E50"/>
    <w:rsid w:val="00BB64A4"/>
    <w:rsid w:val="00BE0CF9"/>
    <w:rsid w:val="00C22E8B"/>
    <w:rsid w:val="00C41D16"/>
    <w:rsid w:val="00C5602A"/>
    <w:rsid w:val="00C630F6"/>
    <w:rsid w:val="00C70DEB"/>
    <w:rsid w:val="00C81219"/>
    <w:rsid w:val="00C96A9A"/>
    <w:rsid w:val="00CA0D42"/>
    <w:rsid w:val="00CB0A4B"/>
    <w:rsid w:val="00CD110F"/>
    <w:rsid w:val="00CD17E7"/>
    <w:rsid w:val="00CE0A2F"/>
    <w:rsid w:val="00CF03BA"/>
    <w:rsid w:val="00D86D3D"/>
    <w:rsid w:val="00D91670"/>
    <w:rsid w:val="00DA0017"/>
    <w:rsid w:val="00DC3C89"/>
    <w:rsid w:val="00DC6508"/>
    <w:rsid w:val="00E018D6"/>
    <w:rsid w:val="00E907E1"/>
    <w:rsid w:val="00EA0FAF"/>
    <w:rsid w:val="00EA54FA"/>
    <w:rsid w:val="00F02841"/>
    <w:rsid w:val="00F75A8D"/>
    <w:rsid w:val="00F7752E"/>
    <w:rsid w:val="00F77C02"/>
    <w:rsid w:val="00FB7529"/>
    <w:rsid w:val="00FC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C99B"/>
  <w15:docId w15:val="{8A101622-366B-4D3C-BC17-123279BA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47B67"/>
    <w:pPr>
      <w:widowControl/>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602A"/>
    <w:pPr>
      <w:tabs>
        <w:tab w:val="center" w:pos="4680"/>
        <w:tab w:val="right" w:pos="9360"/>
      </w:tabs>
    </w:pPr>
  </w:style>
  <w:style w:type="character" w:customStyle="1" w:styleId="HeaderChar">
    <w:name w:val="Header Char"/>
    <w:basedOn w:val="DefaultParagraphFont"/>
    <w:link w:val="Header"/>
    <w:uiPriority w:val="99"/>
    <w:rsid w:val="00C5602A"/>
  </w:style>
  <w:style w:type="paragraph" w:styleId="Footer">
    <w:name w:val="footer"/>
    <w:basedOn w:val="Normal"/>
    <w:link w:val="FooterChar"/>
    <w:uiPriority w:val="99"/>
    <w:unhideWhenUsed/>
    <w:rsid w:val="00C5602A"/>
    <w:pPr>
      <w:tabs>
        <w:tab w:val="center" w:pos="4680"/>
        <w:tab w:val="right" w:pos="9360"/>
      </w:tabs>
    </w:pPr>
  </w:style>
  <w:style w:type="character" w:customStyle="1" w:styleId="FooterChar">
    <w:name w:val="Footer Char"/>
    <w:basedOn w:val="DefaultParagraphFont"/>
    <w:link w:val="Footer"/>
    <w:uiPriority w:val="99"/>
    <w:rsid w:val="00C5602A"/>
  </w:style>
  <w:style w:type="paragraph" w:styleId="BalloonText">
    <w:name w:val="Balloon Text"/>
    <w:basedOn w:val="Normal"/>
    <w:link w:val="BalloonTextChar"/>
    <w:uiPriority w:val="99"/>
    <w:semiHidden/>
    <w:unhideWhenUsed/>
    <w:rsid w:val="00477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512"/>
    <w:rPr>
      <w:rFonts w:ascii="Segoe UI" w:hAnsi="Segoe UI" w:cs="Segoe UI"/>
      <w:sz w:val="18"/>
      <w:szCs w:val="18"/>
    </w:rPr>
  </w:style>
  <w:style w:type="character" w:styleId="CommentReference">
    <w:name w:val="annotation reference"/>
    <w:basedOn w:val="DefaultParagraphFont"/>
    <w:uiPriority w:val="99"/>
    <w:semiHidden/>
    <w:unhideWhenUsed/>
    <w:rsid w:val="0083030B"/>
    <w:rPr>
      <w:sz w:val="16"/>
      <w:szCs w:val="16"/>
    </w:rPr>
  </w:style>
  <w:style w:type="paragraph" w:styleId="CommentText">
    <w:name w:val="annotation text"/>
    <w:basedOn w:val="Normal"/>
    <w:link w:val="CommentTextChar"/>
    <w:uiPriority w:val="99"/>
    <w:semiHidden/>
    <w:unhideWhenUsed/>
    <w:rsid w:val="0083030B"/>
    <w:rPr>
      <w:sz w:val="20"/>
      <w:szCs w:val="20"/>
    </w:rPr>
  </w:style>
  <w:style w:type="character" w:customStyle="1" w:styleId="CommentTextChar">
    <w:name w:val="Comment Text Char"/>
    <w:basedOn w:val="DefaultParagraphFont"/>
    <w:link w:val="CommentText"/>
    <w:uiPriority w:val="99"/>
    <w:semiHidden/>
    <w:rsid w:val="0083030B"/>
    <w:rPr>
      <w:sz w:val="20"/>
      <w:szCs w:val="20"/>
    </w:rPr>
  </w:style>
  <w:style w:type="paragraph" w:styleId="CommentSubject">
    <w:name w:val="annotation subject"/>
    <w:basedOn w:val="CommentText"/>
    <w:next w:val="CommentText"/>
    <w:link w:val="CommentSubjectChar"/>
    <w:uiPriority w:val="99"/>
    <w:semiHidden/>
    <w:unhideWhenUsed/>
    <w:rsid w:val="0083030B"/>
    <w:rPr>
      <w:b/>
      <w:bCs/>
    </w:rPr>
  </w:style>
  <w:style w:type="character" w:customStyle="1" w:styleId="CommentSubjectChar">
    <w:name w:val="Comment Subject Char"/>
    <w:basedOn w:val="CommentTextChar"/>
    <w:link w:val="CommentSubject"/>
    <w:uiPriority w:val="99"/>
    <w:semiHidden/>
    <w:rsid w:val="0083030B"/>
    <w:rPr>
      <w:b/>
      <w:bCs/>
      <w:sz w:val="20"/>
      <w:szCs w:val="20"/>
    </w:rPr>
  </w:style>
  <w:style w:type="paragraph" w:styleId="Revision">
    <w:name w:val="Revision"/>
    <w:hidden/>
    <w:uiPriority w:val="99"/>
    <w:semiHidden/>
    <w:rsid w:val="0083030B"/>
    <w:pPr>
      <w:widowControl/>
    </w:pPr>
  </w:style>
  <w:style w:type="paragraph" w:styleId="NormalWeb">
    <w:name w:val="Normal (Web)"/>
    <w:basedOn w:val="Normal"/>
    <w:uiPriority w:val="99"/>
    <w:unhideWhenUsed/>
    <w:rsid w:val="00FB7529"/>
    <w:pPr>
      <w:spacing w:before="100" w:beforeAutospacing="1" w:after="100" w:afterAutospacing="1"/>
    </w:pPr>
  </w:style>
  <w:style w:type="character" w:customStyle="1" w:styleId="apple-converted-space">
    <w:name w:val="apple-converted-space"/>
    <w:basedOn w:val="DefaultParagraphFont"/>
    <w:rsid w:val="00547B67"/>
  </w:style>
  <w:style w:type="character" w:styleId="Hyperlink">
    <w:name w:val="Hyperlink"/>
    <w:basedOn w:val="DefaultParagraphFont"/>
    <w:uiPriority w:val="99"/>
    <w:semiHidden/>
    <w:unhideWhenUsed/>
    <w:rsid w:val="00547B67"/>
    <w:rPr>
      <w:color w:val="0000FF"/>
      <w:u w:val="single"/>
    </w:rPr>
  </w:style>
  <w:style w:type="character" w:styleId="FollowedHyperlink">
    <w:name w:val="FollowedHyperlink"/>
    <w:basedOn w:val="DefaultParagraphFont"/>
    <w:uiPriority w:val="99"/>
    <w:semiHidden/>
    <w:unhideWhenUsed/>
    <w:rsid w:val="001C366B"/>
    <w:rPr>
      <w:color w:val="800080" w:themeColor="followedHyperlink"/>
      <w:u w:val="single"/>
    </w:rPr>
  </w:style>
  <w:style w:type="character" w:styleId="Strong">
    <w:name w:val="Strong"/>
    <w:basedOn w:val="DefaultParagraphFont"/>
    <w:uiPriority w:val="22"/>
    <w:qFormat/>
    <w:rsid w:val="00CF03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19744">
      <w:bodyDiv w:val="1"/>
      <w:marLeft w:val="0"/>
      <w:marRight w:val="0"/>
      <w:marTop w:val="0"/>
      <w:marBottom w:val="0"/>
      <w:divBdr>
        <w:top w:val="none" w:sz="0" w:space="0" w:color="auto"/>
        <w:left w:val="none" w:sz="0" w:space="0" w:color="auto"/>
        <w:bottom w:val="none" w:sz="0" w:space="0" w:color="auto"/>
        <w:right w:val="none" w:sz="0" w:space="0" w:color="auto"/>
      </w:divBdr>
    </w:div>
    <w:div w:id="281305176">
      <w:bodyDiv w:val="1"/>
      <w:marLeft w:val="0"/>
      <w:marRight w:val="0"/>
      <w:marTop w:val="0"/>
      <w:marBottom w:val="0"/>
      <w:divBdr>
        <w:top w:val="none" w:sz="0" w:space="0" w:color="auto"/>
        <w:left w:val="none" w:sz="0" w:space="0" w:color="auto"/>
        <w:bottom w:val="none" w:sz="0" w:space="0" w:color="auto"/>
        <w:right w:val="none" w:sz="0" w:space="0" w:color="auto"/>
      </w:divBdr>
    </w:div>
    <w:div w:id="326132490">
      <w:bodyDiv w:val="1"/>
      <w:marLeft w:val="0"/>
      <w:marRight w:val="0"/>
      <w:marTop w:val="0"/>
      <w:marBottom w:val="0"/>
      <w:divBdr>
        <w:top w:val="none" w:sz="0" w:space="0" w:color="auto"/>
        <w:left w:val="none" w:sz="0" w:space="0" w:color="auto"/>
        <w:bottom w:val="none" w:sz="0" w:space="0" w:color="auto"/>
        <w:right w:val="none" w:sz="0" w:space="0" w:color="auto"/>
      </w:divBdr>
    </w:div>
    <w:div w:id="330454104">
      <w:bodyDiv w:val="1"/>
      <w:marLeft w:val="0"/>
      <w:marRight w:val="0"/>
      <w:marTop w:val="0"/>
      <w:marBottom w:val="0"/>
      <w:divBdr>
        <w:top w:val="none" w:sz="0" w:space="0" w:color="auto"/>
        <w:left w:val="none" w:sz="0" w:space="0" w:color="auto"/>
        <w:bottom w:val="none" w:sz="0" w:space="0" w:color="auto"/>
        <w:right w:val="none" w:sz="0" w:space="0" w:color="auto"/>
      </w:divBdr>
    </w:div>
    <w:div w:id="466095855">
      <w:bodyDiv w:val="1"/>
      <w:marLeft w:val="0"/>
      <w:marRight w:val="0"/>
      <w:marTop w:val="0"/>
      <w:marBottom w:val="0"/>
      <w:divBdr>
        <w:top w:val="none" w:sz="0" w:space="0" w:color="auto"/>
        <w:left w:val="none" w:sz="0" w:space="0" w:color="auto"/>
        <w:bottom w:val="none" w:sz="0" w:space="0" w:color="auto"/>
        <w:right w:val="none" w:sz="0" w:space="0" w:color="auto"/>
      </w:divBdr>
    </w:div>
    <w:div w:id="533888360">
      <w:bodyDiv w:val="1"/>
      <w:marLeft w:val="0"/>
      <w:marRight w:val="0"/>
      <w:marTop w:val="0"/>
      <w:marBottom w:val="0"/>
      <w:divBdr>
        <w:top w:val="none" w:sz="0" w:space="0" w:color="auto"/>
        <w:left w:val="none" w:sz="0" w:space="0" w:color="auto"/>
        <w:bottom w:val="none" w:sz="0" w:space="0" w:color="auto"/>
        <w:right w:val="none" w:sz="0" w:space="0" w:color="auto"/>
      </w:divBdr>
    </w:div>
    <w:div w:id="1100221070">
      <w:bodyDiv w:val="1"/>
      <w:marLeft w:val="0"/>
      <w:marRight w:val="0"/>
      <w:marTop w:val="0"/>
      <w:marBottom w:val="0"/>
      <w:divBdr>
        <w:top w:val="none" w:sz="0" w:space="0" w:color="auto"/>
        <w:left w:val="none" w:sz="0" w:space="0" w:color="auto"/>
        <w:bottom w:val="none" w:sz="0" w:space="0" w:color="auto"/>
        <w:right w:val="none" w:sz="0" w:space="0" w:color="auto"/>
      </w:divBdr>
    </w:div>
    <w:div w:id="1152406621">
      <w:bodyDiv w:val="1"/>
      <w:marLeft w:val="0"/>
      <w:marRight w:val="0"/>
      <w:marTop w:val="0"/>
      <w:marBottom w:val="0"/>
      <w:divBdr>
        <w:top w:val="none" w:sz="0" w:space="0" w:color="auto"/>
        <w:left w:val="none" w:sz="0" w:space="0" w:color="auto"/>
        <w:bottom w:val="none" w:sz="0" w:space="0" w:color="auto"/>
        <w:right w:val="none" w:sz="0" w:space="0" w:color="auto"/>
      </w:divBdr>
    </w:div>
    <w:div w:id="1263956517">
      <w:bodyDiv w:val="1"/>
      <w:marLeft w:val="0"/>
      <w:marRight w:val="0"/>
      <w:marTop w:val="0"/>
      <w:marBottom w:val="0"/>
      <w:divBdr>
        <w:top w:val="none" w:sz="0" w:space="0" w:color="auto"/>
        <w:left w:val="none" w:sz="0" w:space="0" w:color="auto"/>
        <w:bottom w:val="none" w:sz="0" w:space="0" w:color="auto"/>
        <w:right w:val="none" w:sz="0" w:space="0" w:color="auto"/>
      </w:divBdr>
    </w:div>
    <w:div w:id="1391230387">
      <w:bodyDiv w:val="1"/>
      <w:marLeft w:val="0"/>
      <w:marRight w:val="0"/>
      <w:marTop w:val="0"/>
      <w:marBottom w:val="0"/>
      <w:divBdr>
        <w:top w:val="none" w:sz="0" w:space="0" w:color="auto"/>
        <w:left w:val="none" w:sz="0" w:space="0" w:color="auto"/>
        <w:bottom w:val="none" w:sz="0" w:space="0" w:color="auto"/>
        <w:right w:val="none" w:sz="0" w:space="0" w:color="auto"/>
      </w:divBdr>
    </w:div>
    <w:div w:id="1692030126">
      <w:bodyDiv w:val="1"/>
      <w:marLeft w:val="0"/>
      <w:marRight w:val="0"/>
      <w:marTop w:val="0"/>
      <w:marBottom w:val="0"/>
      <w:divBdr>
        <w:top w:val="none" w:sz="0" w:space="0" w:color="auto"/>
        <w:left w:val="none" w:sz="0" w:space="0" w:color="auto"/>
        <w:bottom w:val="none" w:sz="0" w:space="0" w:color="auto"/>
        <w:right w:val="none" w:sz="0" w:space="0" w:color="auto"/>
      </w:divBdr>
    </w:div>
    <w:div w:id="1902910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62933-89BE-415E-956D-3EC25101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 John</dc:creator>
  <cp:lastModifiedBy>Brooke Babb</cp:lastModifiedBy>
  <cp:revision>3</cp:revision>
  <cp:lastPrinted>2017-04-26T19:39:00Z</cp:lastPrinted>
  <dcterms:created xsi:type="dcterms:W3CDTF">2017-07-14T17:11:00Z</dcterms:created>
  <dcterms:modified xsi:type="dcterms:W3CDTF">2017-07-14T17:12:00Z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2017-04-17T00:00:00Z</vt:filetime>
  </property>
  <property fmtid="{D5CDD505-2E9C-101B-9397-08002B2CF9AE}" pid="3" name="LastSaved">
    <vt:filetime>2017-04-17T00:00:00Z</vt:filetime>
  </property>
</Properties>
</file>